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CA" w:rsidRDefault="003C2B1F" w:rsidP="007050F7">
      <w:pPr>
        <w:jc w:val="center"/>
      </w:pPr>
      <w:r>
        <w:rPr>
          <w:noProof/>
        </w:rPr>
        <w:drawing>
          <wp:inline distT="0" distB="0" distL="0" distR="0">
            <wp:extent cx="3903980" cy="2599055"/>
            <wp:effectExtent l="0" t="0" r="1270" b="0"/>
            <wp:docPr id="6" name="Picture 6" descr="C:\Users\TJ\AppData\Local\Microsoft\Windows\Temporary Internet Files\Content.IE5\0R12VXNC\MP9004010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J\AppData\Local\Microsoft\Windows\Temporary Internet Files\Content.IE5\0R12VXNC\MP90040108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DE" w:rsidRDefault="00AD4EDE" w:rsidP="007050F7">
      <w:pPr>
        <w:jc w:val="center"/>
        <w:rPr>
          <w:sz w:val="28"/>
          <w:szCs w:val="28"/>
        </w:rPr>
      </w:pPr>
    </w:p>
    <w:p w:rsidR="004B2891" w:rsidRDefault="004B2891" w:rsidP="007050F7">
      <w:pPr>
        <w:jc w:val="center"/>
        <w:rPr>
          <w:b/>
          <w:sz w:val="56"/>
          <w:szCs w:val="56"/>
        </w:rPr>
      </w:pPr>
      <w:r w:rsidRPr="004B2891">
        <w:rPr>
          <w:b/>
          <w:sz w:val="56"/>
          <w:szCs w:val="56"/>
        </w:rPr>
        <w:t xml:space="preserve">Particles in the Air – We’re </w:t>
      </w:r>
      <w:proofErr w:type="gramStart"/>
      <w:r w:rsidRPr="004B2891">
        <w:rPr>
          <w:b/>
          <w:sz w:val="56"/>
          <w:szCs w:val="56"/>
        </w:rPr>
        <w:t>Not</w:t>
      </w:r>
      <w:proofErr w:type="gramEnd"/>
      <w:r w:rsidRPr="004B2891">
        <w:rPr>
          <w:b/>
          <w:sz w:val="56"/>
          <w:szCs w:val="56"/>
        </w:rPr>
        <w:t xml:space="preserve"> Lichen It</w:t>
      </w:r>
    </w:p>
    <w:p w:rsidR="002749C0" w:rsidRDefault="00D07FCB" w:rsidP="002749C0">
      <w:pPr>
        <w:jc w:val="center"/>
        <w:rPr>
          <w:sz w:val="36"/>
          <w:szCs w:val="36"/>
        </w:rPr>
      </w:pPr>
      <w:r w:rsidRPr="008A3B08">
        <w:rPr>
          <w:sz w:val="36"/>
          <w:szCs w:val="36"/>
        </w:rPr>
        <w:t>A three-part program exploring the relationships with air</w:t>
      </w:r>
      <w:r w:rsidRPr="008A3B08">
        <w:rPr>
          <w:b/>
          <w:sz w:val="36"/>
          <w:szCs w:val="36"/>
        </w:rPr>
        <w:t xml:space="preserve"> </w:t>
      </w:r>
      <w:r w:rsidRPr="003F14C4">
        <w:rPr>
          <w:sz w:val="36"/>
          <w:szCs w:val="36"/>
        </w:rPr>
        <w:t>quality, health and the environment</w:t>
      </w:r>
    </w:p>
    <w:p w:rsidR="00D07FCB" w:rsidRPr="002749C0" w:rsidRDefault="00D07FCB" w:rsidP="002749C0">
      <w:pPr>
        <w:rPr>
          <w:b/>
          <w:sz w:val="48"/>
          <w:szCs w:val="48"/>
        </w:rPr>
      </w:pPr>
      <w:r w:rsidRPr="002749C0">
        <w:rPr>
          <w:b/>
          <w:sz w:val="48"/>
          <w:szCs w:val="48"/>
        </w:rPr>
        <w:t>Part I</w:t>
      </w:r>
      <w:r w:rsidR="003F14C4" w:rsidRPr="002749C0">
        <w:rPr>
          <w:b/>
          <w:sz w:val="48"/>
          <w:szCs w:val="48"/>
        </w:rPr>
        <w:t>I</w:t>
      </w:r>
      <w:r w:rsidR="002749C0" w:rsidRPr="002749C0">
        <w:rPr>
          <w:b/>
          <w:sz w:val="48"/>
          <w:szCs w:val="48"/>
        </w:rPr>
        <w:t>I</w:t>
      </w:r>
      <w:r w:rsidR="003F14C4" w:rsidRPr="002749C0">
        <w:rPr>
          <w:b/>
          <w:sz w:val="48"/>
          <w:szCs w:val="48"/>
        </w:rPr>
        <w:t xml:space="preserve"> –</w:t>
      </w:r>
      <w:r w:rsidR="002749C0" w:rsidRPr="002749C0">
        <w:rPr>
          <w:b/>
          <w:sz w:val="48"/>
          <w:szCs w:val="48"/>
        </w:rPr>
        <w:t xml:space="preserve"> Lichens as Air Quality Bio-Indicators</w:t>
      </w:r>
    </w:p>
    <w:p w:rsidR="00AC5437" w:rsidRDefault="008A3B08" w:rsidP="008A3B08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Brief Description: </w:t>
      </w:r>
      <w:r w:rsidR="00656AAD">
        <w:rPr>
          <w:sz w:val="32"/>
          <w:szCs w:val="32"/>
        </w:rPr>
        <w:t>Lichens as Air Quality Bio-Indicators</w:t>
      </w:r>
      <w:r>
        <w:rPr>
          <w:b/>
          <w:sz w:val="32"/>
          <w:szCs w:val="32"/>
        </w:rPr>
        <w:t xml:space="preserve"> </w:t>
      </w:r>
      <w:r w:rsidR="00656AAD">
        <w:rPr>
          <w:sz w:val="32"/>
          <w:szCs w:val="32"/>
        </w:rPr>
        <w:t>contains two</w:t>
      </w:r>
      <w:r>
        <w:rPr>
          <w:sz w:val="32"/>
          <w:szCs w:val="32"/>
        </w:rPr>
        <w:t xml:space="preserve"> lessons that are each 50-60 minutes in length.</w:t>
      </w:r>
      <w:proofErr w:type="gramEnd"/>
      <w:r>
        <w:rPr>
          <w:sz w:val="32"/>
          <w:szCs w:val="32"/>
        </w:rPr>
        <w:t xml:space="preserve"> </w:t>
      </w:r>
    </w:p>
    <w:p w:rsidR="00AC5437" w:rsidRDefault="00AC5437" w:rsidP="00AC54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5437">
        <w:rPr>
          <w:sz w:val="28"/>
          <w:szCs w:val="28"/>
        </w:rPr>
        <w:t>Lesson 1: S</w:t>
      </w:r>
      <w:r w:rsidR="00B54177">
        <w:rPr>
          <w:sz w:val="28"/>
          <w:szCs w:val="28"/>
        </w:rPr>
        <w:t xml:space="preserve">tudents will be introduced to the symbiotic relationship of lichens, along with the differing requirements of different life forms (such as fungi and photosynthetic microbes). Students </w:t>
      </w:r>
      <w:r w:rsidR="00E90E98">
        <w:rPr>
          <w:sz w:val="28"/>
          <w:szCs w:val="28"/>
        </w:rPr>
        <w:t>will explore lichen samples and categorize them into one of the basic three morphologies.</w:t>
      </w:r>
      <w:r w:rsidR="00B54177">
        <w:rPr>
          <w:sz w:val="28"/>
          <w:szCs w:val="28"/>
        </w:rPr>
        <w:t xml:space="preserve"> </w:t>
      </w:r>
    </w:p>
    <w:p w:rsidR="008A3B08" w:rsidRPr="00E90E98" w:rsidRDefault="00BF0687" w:rsidP="00E90E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Less</w:t>
      </w:r>
      <w:r w:rsidR="00E90E98">
        <w:rPr>
          <w:sz w:val="28"/>
          <w:szCs w:val="28"/>
        </w:rPr>
        <w:t>on 2: This ac</w:t>
      </w:r>
      <w:r w:rsidR="00F5620D">
        <w:rPr>
          <w:sz w:val="28"/>
          <w:szCs w:val="28"/>
        </w:rPr>
        <w:t>tivity is best presented outdoors</w:t>
      </w:r>
      <w:bookmarkStart w:id="0" w:name="_GoBack"/>
      <w:bookmarkEnd w:id="0"/>
      <w:r w:rsidR="00E90E98">
        <w:rPr>
          <w:sz w:val="28"/>
          <w:szCs w:val="28"/>
        </w:rPr>
        <w:t xml:space="preserve"> where there are natural lichen specimens. Students will identify living lichen specimens and explain three ways lichen can indicate air pollution. Students will </w:t>
      </w:r>
      <w:r w:rsidR="00D1579B">
        <w:rPr>
          <w:sz w:val="28"/>
          <w:szCs w:val="28"/>
        </w:rPr>
        <w:t xml:space="preserve">also </w:t>
      </w:r>
      <w:r w:rsidR="00E90E98">
        <w:rPr>
          <w:sz w:val="28"/>
          <w:szCs w:val="28"/>
        </w:rPr>
        <w:t>collect and record data</w:t>
      </w:r>
      <w:r w:rsidR="00E81ABE">
        <w:rPr>
          <w:sz w:val="28"/>
          <w:szCs w:val="28"/>
        </w:rPr>
        <w:t xml:space="preserve"> on</w:t>
      </w:r>
      <w:r w:rsidR="00D1579B">
        <w:rPr>
          <w:sz w:val="28"/>
          <w:szCs w:val="28"/>
        </w:rPr>
        <w:t xml:space="preserve"> their specimens.</w:t>
      </w:r>
    </w:p>
    <w:sectPr w:rsidR="008A3B08" w:rsidRPr="00E90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235"/>
    <w:multiLevelType w:val="hybridMultilevel"/>
    <w:tmpl w:val="9DB6DF6E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F7"/>
    <w:rsid w:val="000A3B2B"/>
    <w:rsid w:val="001F6425"/>
    <w:rsid w:val="002749C0"/>
    <w:rsid w:val="00286962"/>
    <w:rsid w:val="002F1C7B"/>
    <w:rsid w:val="003C2B1F"/>
    <w:rsid w:val="003F14C4"/>
    <w:rsid w:val="004A49CA"/>
    <w:rsid w:val="004B2891"/>
    <w:rsid w:val="005E3888"/>
    <w:rsid w:val="006114A0"/>
    <w:rsid w:val="00656AAD"/>
    <w:rsid w:val="007050F7"/>
    <w:rsid w:val="00867773"/>
    <w:rsid w:val="008A3B08"/>
    <w:rsid w:val="00A3518E"/>
    <w:rsid w:val="00A721F4"/>
    <w:rsid w:val="00AC5437"/>
    <w:rsid w:val="00AD4EDE"/>
    <w:rsid w:val="00B54177"/>
    <w:rsid w:val="00BF0687"/>
    <w:rsid w:val="00D07FCB"/>
    <w:rsid w:val="00D1579B"/>
    <w:rsid w:val="00E81ABE"/>
    <w:rsid w:val="00E90E98"/>
    <w:rsid w:val="00E9641F"/>
    <w:rsid w:val="00F5620D"/>
    <w:rsid w:val="00F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7</cp:revision>
  <cp:lastPrinted>2014-01-28T04:48:00Z</cp:lastPrinted>
  <dcterms:created xsi:type="dcterms:W3CDTF">2014-01-28T04:53:00Z</dcterms:created>
  <dcterms:modified xsi:type="dcterms:W3CDTF">2014-01-28T05:22:00Z</dcterms:modified>
</cp:coreProperties>
</file>