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12" w:rsidRPr="009331C8" w:rsidRDefault="00855812" w:rsidP="00855812">
      <w:pPr>
        <w:pStyle w:val="NoSpacing"/>
        <w:jc w:val="center"/>
        <w:rPr>
          <w:rFonts w:ascii="Arial Narrow" w:hAnsi="Arial Narrow" w:cstheme="minorHAnsi"/>
          <w:b/>
        </w:rPr>
      </w:pPr>
      <w:r w:rsidRPr="009331C8">
        <w:rPr>
          <w:rFonts w:ascii="Arial Narrow" w:hAnsi="Arial Narrow" w:cstheme="minorHAnsi"/>
          <w:b/>
        </w:rPr>
        <w:t>Request for Determination of Exempt Status,</w:t>
      </w:r>
      <w:r w:rsidRPr="009331C8">
        <w:rPr>
          <w:rFonts w:ascii="Arial Narrow" w:hAnsi="Arial Narrow" w:cstheme="minorHAnsi"/>
          <w:b/>
          <w:color w:val="C00000"/>
        </w:rPr>
        <w:t xml:space="preserve"> </w:t>
      </w:r>
      <w:r w:rsidRPr="009331C8">
        <w:rPr>
          <w:rFonts w:ascii="Arial Narrow" w:hAnsi="Arial Narrow" w:cstheme="minorHAnsi"/>
          <w:b/>
        </w:rPr>
        <w:t xml:space="preserve">Categories 1-6 </w:t>
      </w:r>
    </w:p>
    <w:p w:rsidR="00855812" w:rsidRPr="009331C8" w:rsidRDefault="00855812" w:rsidP="00855812">
      <w:pPr>
        <w:pBdr>
          <w:top w:val="single" w:sz="4" w:space="1" w:color="auto"/>
          <w:left w:val="single" w:sz="4" w:space="4" w:color="auto"/>
          <w:bottom w:val="single" w:sz="4" w:space="1" w:color="auto"/>
          <w:right w:val="single" w:sz="4" w:space="4" w:color="auto"/>
        </w:pBdr>
        <w:spacing w:after="120"/>
        <w:jc w:val="both"/>
        <w:rPr>
          <w:rFonts w:ascii="Arial Narrow" w:hAnsi="Arial Narrow"/>
          <w:i/>
        </w:rPr>
      </w:pPr>
      <w:r w:rsidRPr="009331C8">
        <w:rPr>
          <w:rFonts w:ascii="Arial Narrow" w:hAnsi="Arial Narrow"/>
        </w:rPr>
        <w:t>Complete this form if you believe that your activity may meet the criteria for a determination of exempt status.  The determination of exempt status must be made by a</w:t>
      </w:r>
      <w:r>
        <w:rPr>
          <w:rFonts w:ascii="Arial Narrow" w:hAnsi="Arial Narrow"/>
        </w:rPr>
        <w:t>n independent</w:t>
      </w:r>
      <w:r w:rsidRPr="009331C8">
        <w:rPr>
          <w:rFonts w:ascii="Arial Narrow" w:hAnsi="Arial Narrow"/>
        </w:rPr>
        <w:t xml:space="preserve"> person knowledgeable in the interpretation of Human Subjects Research regulation and guidance.  At NJH, this responsibility is delegated by policy to HRPP Staff who also have the authority to require modifications to exempt research in order to ensure protections of human subjects. </w:t>
      </w:r>
    </w:p>
    <w:p w:rsidR="00855812" w:rsidRPr="009331C8" w:rsidRDefault="00855812" w:rsidP="00855812">
      <w:pPr>
        <w:pBdr>
          <w:top w:val="single" w:sz="4" w:space="1" w:color="auto"/>
          <w:left w:val="single" w:sz="4" w:space="4" w:color="auto"/>
          <w:bottom w:val="single" w:sz="4" w:space="1" w:color="auto"/>
          <w:right w:val="single" w:sz="4" w:space="4" w:color="auto"/>
        </w:pBdr>
        <w:spacing w:after="120"/>
        <w:jc w:val="both"/>
        <w:rPr>
          <w:rFonts w:ascii="Arial Narrow" w:hAnsi="Arial Narrow"/>
        </w:rPr>
      </w:pPr>
      <w:r w:rsidRPr="009331C8">
        <w:rPr>
          <w:rFonts w:ascii="Arial Narrow" w:hAnsi="Arial Narrow"/>
        </w:rPr>
        <w:t>A determination of exempt status does not in any way absolve the investigator from his or her responsibilities in protecting the rights and welfare of the subjects participating in the research. Exempt research is subject to the policies and oversight of the Human Research Protection Program. All principles of the Belmont Report and NJH policies on the protection of patient(s) privacy and confidentiality also apply.</w:t>
      </w:r>
    </w:p>
    <w:p w:rsidR="00855812" w:rsidRPr="003C7313" w:rsidRDefault="00855812" w:rsidP="00855812">
      <w:pPr>
        <w:spacing w:after="240"/>
        <w:jc w:val="both"/>
        <w:rPr>
          <w:rFonts w:ascii="Arial Narrow" w:hAnsi="Arial Narrow"/>
          <w:b/>
        </w:rPr>
      </w:pPr>
      <w:r w:rsidRPr="003C7313">
        <w:rPr>
          <w:rFonts w:ascii="Arial Narrow" w:hAnsi="Arial Narrow"/>
          <w:b/>
        </w:rPr>
        <w:t xml:space="preserve">For research that does not require limited IRB review, once a research study has been certified as "exempt," there is no need to report back to the IRB other than to report the study closure, request an extension of the exemption beyond the approval period, or if </w:t>
      </w:r>
      <w:r>
        <w:rPr>
          <w:rFonts w:ascii="Arial Narrow" w:hAnsi="Arial Narrow"/>
          <w:b/>
        </w:rPr>
        <w:t xml:space="preserve">ANY </w:t>
      </w:r>
      <w:r w:rsidRPr="003C7313">
        <w:rPr>
          <w:rFonts w:ascii="Arial Narrow" w:hAnsi="Arial Narrow"/>
          <w:b/>
        </w:rPr>
        <w:t xml:space="preserve">changes or modifications are made </w:t>
      </w:r>
      <w:r>
        <w:rPr>
          <w:rFonts w:ascii="Arial Narrow" w:hAnsi="Arial Narrow"/>
          <w:b/>
        </w:rPr>
        <w:t xml:space="preserve">to the study.       </w:t>
      </w:r>
      <w:r w:rsidRPr="003C7313">
        <w:rPr>
          <w:rFonts w:ascii="Arial Narrow" w:hAnsi="Arial Narrow"/>
          <w:b/>
        </w:rPr>
        <w:t xml:space="preserve"> </w:t>
      </w:r>
    </w:p>
    <w:p w:rsidR="00855812" w:rsidRPr="008415A2" w:rsidRDefault="00855812" w:rsidP="00855812">
      <w:pPr>
        <w:pStyle w:val="NoSpacing"/>
        <w:rPr>
          <w:rFonts w:ascii="Arial Narrow" w:hAnsi="Arial Narrow" w:cstheme="minorHAnsi"/>
          <w:b/>
          <w:color w:val="0070C0"/>
        </w:rPr>
      </w:pPr>
      <w:r w:rsidRPr="008415A2">
        <w:rPr>
          <w:rFonts w:ascii="Arial Narrow" w:hAnsi="Arial Narrow" w:cstheme="minorHAnsi"/>
          <w:b/>
          <w:color w:val="0070C0"/>
        </w:rPr>
        <w:t>Additional requirements for exempt category 2 &amp; 3 research that require limited IRB review:</w:t>
      </w:r>
    </w:p>
    <w:p w:rsidR="00855812" w:rsidRPr="008415A2" w:rsidRDefault="00855812" w:rsidP="00855812">
      <w:pPr>
        <w:pStyle w:val="NoSpacing"/>
        <w:rPr>
          <w:rFonts w:ascii="Arial Narrow" w:hAnsi="Arial Narrow" w:cstheme="minorHAnsi"/>
          <w:color w:val="0070C0"/>
        </w:rPr>
      </w:pPr>
      <w:r w:rsidRPr="008415A2">
        <w:rPr>
          <w:rFonts w:ascii="Arial Narrow" w:hAnsi="Arial Narrow" w:cstheme="minorHAnsi"/>
          <w:color w:val="0070C0"/>
        </w:rPr>
        <w:t>Under</w:t>
      </w:r>
      <w:r w:rsidRPr="008415A2">
        <w:rPr>
          <w:rFonts w:ascii="Arial Narrow" w:hAnsi="Arial Narrow" w:cstheme="minorHAnsi"/>
          <w:color w:val="0070C0"/>
          <w:spacing w:val="-9"/>
        </w:rPr>
        <w:t xml:space="preserve"> </w:t>
      </w:r>
      <w:r w:rsidRPr="008415A2">
        <w:rPr>
          <w:rFonts w:ascii="Arial Narrow" w:hAnsi="Arial Narrow" w:cstheme="minorHAnsi"/>
          <w:color w:val="0070C0"/>
        </w:rPr>
        <w:t>the</w:t>
      </w:r>
      <w:r w:rsidRPr="008415A2">
        <w:rPr>
          <w:rFonts w:ascii="Arial Narrow" w:hAnsi="Arial Narrow" w:cstheme="minorHAnsi"/>
          <w:color w:val="0070C0"/>
          <w:spacing w:val="-10"/>
        </w:rPr>
        <w:t xml:space="preserve"> </w:t>
      </w:r>
      <w:r w:rsidRPr="008415A2">
        <w:rPr>
          <w:rFonts w:ascii="Arial Narrow" w:hAnsi="Arial Narrow" w:cstheme="minorHAnsi"/>
          <w:color w:val="0070C0"/>
        </w:rPr>
        <w:t>New</w:t>
      </w:r>
      <w:r w:rsidRPr="008415A2">
        <w:rPr>
          <w:rFonts w:ascii="Arial Narrow" w:hAnsi="Arial Narrow" w:cstheme="minorHAnsi"/>
          <w:color w:val="0070C0"/>
          <w:spacing w:val="-12"/>
        </w:rPr>
        <w:t xml:space="preserve"> </w:t>
      </w:r>
      <w:r w:rsidRPr="008415A2">
        <w:rPr>
          <w:rFonts w:ascii="Arial Narrow" w:hAnsi="Arial Narrow" w:cstheme="minorHAnsi"/>
          <w:color w:val="0070C0"/>
        </w:rPr>
        <w:t>Common</w:t>
      </w:r>
      <w:r w:rsidRPr="008415A2">
        <w:rPr>
          <w:rFonts w:ascii="Arial Narrow" w:hAnsi="Arial Narrow" w:cstheme="minorHAnsi"/>
          <w:color w:val="0070C0"/>
          <w:spacing w:val="-7"/>
        </w:rPr>
        <w:t xml:space="preserve"> </w:t>
      </w:r>
      <w:r w:rsidRPr="008415A2">
        <w:rPr>
          <w:rFonts w:ascii="Arial Narrow" w:hAnsi="Arial Narrow" w:cstheme="minorHAnsi"/>
          <w:color w:val="0070C0"/>
        </w:rPr>
        <w:t>Rule,</w:t>
      </w:r>
      <w:r w:rsidRPr="008415A2">
        <w:rPr>
          <w:rFonts w:ascii="Arial Narrow" w:hAnsi="Arial Narrow" w:cstheme="minorHAnsi"/>
          <w:color w:val="0070C0"/>
          <w:spacing w:val="-11"/>
        </w:rPr>
        <w:t xml:space="preserve"> some </w:t>
      </w:r>
      <w:r w:rsidRPr="008415A2">
        <w:rPr>
          <w:rFonts w:ascii="Arial Narrow" w:hAnsi="Arial Narrow" w:cstheme="minorHAnsi"/>
          <w:color w:val="0070C0"/>
        </w:rPr>
        <w:t>exempt categories</w:t>
      </w:r>
      <w:r w:rsidRPr="008415A2">
        <w:rPr>
          <w:rFonts w:ascii="Arial Narrow" w:hAnsi="Arial Narrow" w:cstheme="minorHAnsi"/>
          <w:color w:val="0070C0"/>
          <w:spacing w:val="-10"/>
        </w:rPr>
        <w:t xml:space="preserve"> </w:t>
      </w:r>
      <w:r w:rsidRPr="008415A2">
        <w:rPr>
          <w:rFonts w:ascii="Arial Narrow" w:hAnsi="Arial Narrow" w:cstheme="minorHAnsi"/>
          <w:color w:val="0070C0"/>
        </w:rPr>
        <w:t>include</w:t>
      </w:r>
      <w:r w:rsidRPr="008415A2">
        <w:rPr>
          <w:rFonts w:ascii="Arial Narrow" w:hAnsi="Arial Narrow" w:cstheme="minorHAnsi"/>
          <w:color w:val="0070C0"/>
          <w:spacing w:val="-10"/>
        </w:rPr>
        <w:t xml:space="preserve"> </w:t>
      </w:r>
      <w:r w:rsidRPr="008415A2">
        <w:rPr>
          <w:rFonts w:ascii="Arial Narrow" w:hAnsi="Arial Narrow" w:cstheme="minorHAnsi"/>
          <w:color w:val="0070C0"/>
        </w:rPr>
        <w:t>a</w:t>
      </w:r>
      <w:r w:rsidRPr="008415A2">
        <w:rPr>
          <w:rFonts w:ascii="Arial Narrow" w:hAnsi="Arial Narrow" w:cstheme="minorHAnsi"/>
          <w:color w:val="0070C0"/>
          <w:spacing w:val="-10"/>
        </w:rPr>
        <w:t xml:space="preserve"> </w:t>
      </w:r>
      <w:r w:rsidRPr="008415A2">
        <w:rPr>
          <w:rFonts w:ascii="Arial Narrow" w:hAnsi="Arial Narrow" w:cstheme="minorHAnsi"/>
          <w:color w:val="0070C0"/>
        </w:rPr>
        <w:t>provision</w:t>
      </w:r>
      <w:r w:rsidRPr="008415A2">
        <w:rPr>
          <w:rFonts w:ascii="Arial Narrow" w:hAnsi="Arial Narrow" w:cstheme="minorHAnsi"/>
          <w:color w:val="0070C0"/>
          <w:spacing w:val="-12"/>
        </w:rPr>
        <w:t xml:space="preserve"> </w:t>
      </w:r>
      <w:r w:rsidRPr="008415A2">
        <w:rPr>
          <w:rFonts w:ascii="Arial Narrow" w:hAnsi="Arial Narrow" w:cstheme="minorHAnsi"/>
          <w:color w:val="0070C0"/>
        </w:rPr>
        <w:t>for</w:t>
      </w:r>
      <w:r w:rsidRPr="008415A2">
        <w:rPr>
          <w:rFonts w:ascii="Arial Narrow" w:hAnsi="Arial Narrow" w:cstheme="minorHAnsi"/>
          <w:color w:val="0070C0"/>
          <w:spacing w:val="-13"/>
        </w:rPr>
        <w:t xml:space="preserve"> </w:t>
      </w:r>
      <w:r w:rsidRPr="008415A2">
        <w:rPr>
          <w:rFonts w:ascii="Arial Narrow" w:hAnsi="Arial Narrow" w:cstheme="minorHAnsi"/>
          <w:color w:val="0070C0"/>
        </w:rPr>
        <w:t>limited</w:t>
      </w:r>
      <w:r w:rsidRPr="008415A2">
        <w:rPr>
          <w:rFonts w:ascii="Arial Narrow" w:hAnsi="Arial Narrow" w:cstheme="minorHAnsi"/>
          <w:color w:val="0070C0"/>
          <w:spacing w:val="-12"/>
        </w:rPr>
        <w:t xml:space="preserve"> </w:t>
      </w:r>
      <w:r w:rsidRPr="008415A2">
        <w:rPr>
          <w:rFonts w:ascii="Arial Narrow" w:hAnsi="Arial Narrow" w:cstheme="minorHAnsi"/>
          <w:color w:val="0070C0"/>
        </w:rPr>
        <w:t>IRB</w:t>
      </w:r>
      <w:r w:rsidRPr="008415A2">
        <w:rPr>
          <w:rFonts w:ascii="Arial Narrow" w:hAnsi="Arial Narrow" w:cstheme="minorHAnsi"/>
          <w:color w:val="0070C0"/>
          <w:spacing w:val="-8"/>
        </w:rPr>
        <w:t xml:space="preserve"> </w:t>
      </w:r>
      <w:r w:rsidRPr="008415A2">
        <w:rPr>
          <w:rFonts w:ascii="Arial Narrow" w:hAnsi="Arial Narrow" w:cstheme="minorHAnsi"/>
          <w:color w:val="0070C0"/>
        </w:rPr>
        <w:t>review.</w:t>
      </w:r>
      <w:r w:rsidRPr="008415A2">
        <w:rPr>
          <w:rFonts w:ascii="Arial Narrow" w:eastAsia="Calibri" w:hAnsi="Arial Narrow" w:cs="Calibri"/>
          <w:color w:val="0070C0"/>
          <w:lang w:bidi="en-US"/>
        </w:rPr>
        <w:t xml:space="preserve"> For </w:t>
      </w:r>
      <w:r w:rsidRPr="008415A2">
        <w:rPr>
          <w:rFonts w:ascii="Arial Narrow" w:eastAsia="Calibri" w:hAnsi="Arial Narrow" w:cs="Calibri"/>
          <w:b/>
          <w:color w:val="0070C0"/>
          <w:lang w:bidi="en-US"/>
        </w:rPr>
        <w:t>exempt categories 2 &amp; 3</w:t>
      </w:r>
      <w:r w:rsidRPr="008415A2">
        <w:rPr>
          <w:rFonts w:ascii="Arial Narrow" w:eastAsia="Calibri" w:hAnsi="Arial Narrow" w:cs="Calibri"/>
          <w:color w:val="0070C0"/>
          <w:lang w:bidi="en-US"/>
        </w:rPr>
        <w:t>, the requirement for limited IRB review is triggered when:</w:t>
      </w:r>
    </w:p>
    <w:p w:rsidR="00855812" w:rsidRPr="008415A2" w:rsidRDefault="00855812" w:rsidP="00855812">
      <w:pPr>
        <w:widowControl w:val="0"/>
        <w:numPr>
          <w:ilvl w:val="0"/>
          <w:numId w:val="11"/>
        </w:numPr>
        <w:tabs>
          <w:tab w:val="left" w:pos="1881"/>
        </w:tabs>
        <w:autoSpaceDE w:val="0"/>
        <w:autoSpaceDN w:val="0"/>
        <w:spacing w:before="180" w:after="0" w:line="259" w:lineRule="auto"/>
        <w:ind w:right="1158"/>
        <w:jc w:val="both"/>
        <w:rPr>
          <w:rFonts w:ascii="Arial Narrow" w:eastAsia="Calibri" w:hAnsi="Arial Narrow" w:cs="Calibri"/>
          <w:color w:val="0070C0"/>
          <w:sz w:val="22"/>
          <w:szCs w:val="22"/>
          <w:lang w:bidi="en-US"/>
        </w:rPr>
      </w:pPr>
      <w:r w:rsidRPr="008415A2">
        <w:rPr>
          <w:rFonts w:ascii="Arial Narrow" w:eastAsia="Calibri" w:hAnsi="Arial Narrow" w:cs="Calibri"/>
          <w:i/>
          <w:color w:val="0070C0"/>
          <w:sz w:val="22"/>
          <w:szCs w:val="22"/>
          <w:lang w:bidi="en-US"/>
        </w:rPr>
        <w:t>The</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information</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obtained</w:t>
      </w:r>
      <w:r w:rsidRPr="008415A2">
        <w:rPr>
          <w:rFonts w:ascii="Arial Narrow" w:eastAsia="Calibri" w:hAnsi="Arial Narrow" w:cs="Calibri"/>
          <w:i/>
          <w:color w:val="0070C0"/>
          <w:spacing w:val="-3"/>
          <w:sz w:val="22"/>
          <w:szCs w:val="22"/>
          <w:lang w:bidi="en-US"/>
        </w:rPr>
        <w:t xml:space="preserve"> </w:t>
      </w:r>
      <w:r w:rsidRPr="008415A2">
        <w:rPr>
          <w:rFonts w:ascii="Arial Narrow" w:eastAsia="Calibri" w:hAnsi="Arial Narrow" w:cs="Calibri"/>
          <w:i/>
          <w:color w:val="0070C0"/>
          <w:sz w:val="22"/>
          <w:szCs w:val="22"/>
          <w:lang w:bidi="en-US"/>
        </w:rPr>
        <w:t>is</w:t>
      </w:r>
      <w:r w:rsidRPr="008415A2">
        <w:rPr>
          <w:rFonts w:ascii="Arial Narrow" w:eastAsia="Calibri" w:hAnsi="Arial Narrow" w:cs="Calibri"/>
          <w:i/>
          <w:color w:val="0070C0"/>
          <w:spacing w:val="-6"/>
          <w:sz w:val="22"/>
          <w:szCs w:val="22"/>
          <w:lang w:bidi="en-US"/>
        </w:rPr>
        <w:t xml:space="preserve"> </w:t>
      </w:r>
      <w:r w:rsidRPr="008415A2">
        <w:rPr>
          <w:rFonts w:ascii="Arial Narrow" w:eastAsia="Calibri" w:hAnsi="Arial Narrow" w:cs="Calibri"/>
          <w:i/>
          <w:color w:val="0070C0"/>
          <w:sz w:val="22"/>
          <w:szCs w:val="22"/>
          <w:lang w:bidi="en-US"/>
        </w:rPr>
        <w:t>recorded</w:t>
      </w:r>
      <w:r w:rsidRPr="008415A2">
        <w:rPr>
          <w:rFonts w:ascii="Arial Narrow" w:eastAsia="Calibri" w:hAnsi="Arial Narrow" w:cs="Calibri"/>
          <w:i/>
          <w:color w:val="0070C0"/>
          <w:spacing w:val="-2"/>
          <w:sz w:val="22"/>
          <w:szCs w:val="22"/>
          <w:lang w:bidi="en-US"/>
        </w:rPr>
        <w:t xml:space="preserve"> </w:t>
      </w:r>
      <w:r w:rsidRPr="008415A2">
        <w:rPr>
          <w:rFonts w:ascii="Arial Narrow" w:eastAsia="Calibri" w:hAnsi="Arial Narrow" w:cs="Calibri"/>
          <w:i/>
          <w:color w:val="0070C0"/>
          <w:sz w:val="22"/>
          <w:szCs w:val="22"/>
          <w:lang w:bidi="en-US"/>
        </w:rPr>
        <w:t>by</w:t>
      </w:r>
      <w:r w:rsidRPr="008415A2">
        <w:rPr>
          <w:rFonts w:ascii="Arial Narrow" w:eastAsia="Calibri" w:hAnsi="Arial Narrow" w:cs="Calibri"/>
          <w:i/>
          <w:color w:val="0070C0"/>
          <w:spacing w:val="-4"/>
          <w:sz w:val="22"/>
          <w:szCs w:val="22"/>
          <w:lang w:bidi="en-US"/>
        </w:rPr>
        <w:t xml:space="preserve"> </w:t>
      </w:r>
      <w:r w:rsidRPr="008415A2">
        <w:rPr>
          <w:rFonts w:ascii="Arial Narrow" w:eastAsia="Calibri" w:hAnsi="Arial Narrow" w:cs="Calibri"/>
          <w:i/>
          <w:color w:val="0070C0"/>
          <w:sz w:val="22"/>
          <w:szCs w:val="22"/>
          <w:lang w:bidi="en-US"/>
        </w:rPr>
        <w:t>the</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investigator</w:t>
      </w:r>
      <w:r w:rsidRPr="008415A2">
        <w:rPr>
          <w:rFonts w:ascii="Arial Narrow" w:eastAsia="Calibri" w:hAnsi="Arial Narrow" w:cs="Calibri"/>
          <w:i/>
          <w:color w:val="0070C0"/>
          <w:spacing w:val="-2"/>
          <w:sz w:val="22"/>
          <w:szCs w:val="22"/>
          <w:lang w:bidi="en-US"/>
        </w:rPr>
        <w:t xml:space="preserve"> </w:t>
      </w:r>
      <w:r w:rsidRPr="008415A2">
        <w:rPr>
          <w:rFonts w:ascii="Arial Narrow" w:eastAsia="Calibri" w:hAnsi="Arial Narrow" w:cs="Calibri"/>
          <w:i/>
          <w:color w:val="0070C0"/>
          <w:sz w:val="22"/>
          <w:szCs w:val="22"/>
          <w:lang w:bidi="en-US"/>
        </w:rPr>
        <w:t>in</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such</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a</w:t>
      </w:r>
      <w:r w:rsidRPr="008415A2">
        <w:rPr>
          <w:rFonts w:ascii="Arial Narrow" w:eastAsia="Calibri" w:hAnsi="Arial Narrow" w:cs="Calibri"/>
          <w:i/>
          <w:color w:val="0070C0"/>
          <w:spacing w:val="-5"/>
          <w:sz w:val="22"/>
          <w:szCs w:val="22"/>
          <w:lang w:bidi="en-US"/>
        </w:rPr>
        <w:t xml:space="preserve"> </w:t>
      </w:r>
      <w:r w:rsidRPr="008415A2">
        <w:rPr>
          <w:rFonts w:ascii="Arial Narrow" w:eastAsia="Calibri" w:hAnsi="Arial Narrow" w:cs="Calibri"/>
          <w:i/>
          <w:color w:val="0070C0"/>
          <w:sz w:val="22"/>
          <w:szCs w:val="22"/>
          <w:lang w:bidi="en-US"/>
        </w:rPr>
        <w:t>manner</w:t>
      </w:r>
      <w:r w:rsidRPr="008415A2">
        <w:rPr>
          <w:rFonts w:ascii="Arial Narrow" w:eastAsia="Calibri" w:hAnsi="Arial Narrow" w:cs="Calibri"/>
          <w:i/>
          <w:color w:val="0070C0"/>
          <w:spacing w:val="-4"/>
          <w:sz w:val="22"/>
          <w:szCs w:val="22"/>
          <w:lang w:bidi="en-US"/>
        </w:rPr>
        <w:t xml:space="preserve"> </w:t>
      </w:r>
      <w:r w:rsidRPr="008415A2">
        <w:rPr>
          <w:rFonts w:ascii="Arial Narrow" w:eastAsia="Calibri" w:hAnsi="Arial Narrow" w:cs="Calibri"/>
          <w:i/>
          <w:color w:val="0070C0"/>
          <w:sz w:val="22"/>
          <w:szCs w:val="22"/>
          <w:lang w:bidi="en-US"/>
        </w:rPr>
        <w:t>that</w:t>
      </w:r>
      <w:r w:rsidRPr="008415A2">
        <w:rPr>
          <w:rFonts w:ascii="Arial Narrow" w:eastAsia="Calibri" w:hAnsi="Arial Narrow" w:cs="Calibri"/>
          <w:i/>
          <w:color w:val="0070C0"/>
          <w:spacing w:val="-3"/>
          <w:sz w:val="22"/>
          <w:szCs w:val="22"/>
          <w:lang w:bidi="en-US"/>
        </w:rPr>
        <w:t xml:space="preserve"> </w:t>
      </w:r>
      <w:r w:rsidRPr="008415A2">
        <w:rPr>
          <w:rFonts w:ascii="Arial Narrow" w:eastAsia="Calibri" w:hAnsi="Arial Narrow" w:cs="Calibri"/>
          <w:i/>
          <w:color w:val="0070C0"/>
          <w:sz w:val="22"/>
          <w:szCs w:val="22"/>
          <w:lang w:bidi="en-US"/>
        </w:rPr>
        <w:t>the</w:t>
      </w:r>
      <w:r w:rsidRPr="008415A2">
        <w:rPr>
          <w:rFonts w:ascii="Arial Narrow" w:eastAsia="Calibri" w:hAnsi="Arial Narrow" w:cs="Calibri"/>
          <w:i/>
          <w:color w:val="0070C0"/>
          <w:spacing w:val="-3"/>
          <w:sz w:val="22"/>
          <w:szCs w:val="22"/>
          <w:lang w:bidi="en-US"/>
        </w:rPr>
        <w:t xml:space="preserve"> </w:t>
      </w:r>
      <w:r w:rsidRPr="008415A2">
        <w:rPr>
          <w:rFonts w:ascii="Arial Narrow" w:eastAsia="Calibri" w:hAnsi="Arial Narrow" w:cs="Calibri"/>
          <w:i/>
          <w:color w:val="0070C0"/>
          <w:sz w:val="22"/>
          <w:szCs w:val="22"/>
          <w:lang w:bidi="en-US"/>
        </w:rPr>
        <w:t>identity of</w:t>
      </w:r>
      <w:r w:rsidRPr="008415A2">
        <w:rPr>
          <w:rFonts w:ascii="Arial Narrow" w:eastAsia="Calibri" w:hAnsi="Arial Narrow" w:cs="Calibri"/>
          <w:i/>
          <w:color w:val="0070C0"/>
          <w:spacing w:val="-4"/>
          <w:sz w:val="22"/>
          <w:szCs w:val="22"/>
          <w:lang w:bidi="en-US"/>
        </w:rPr>
        <w:t xml:space="preserve"> </w:t>
      </w:r>
      <w:r w:rsidRPr="008415A2">
        <w:rPr>
          <w:rFonts w:ascii="Arial Narrow" w:eastAsia="Calibri" w:hAnsi="Arial Narrow" w:cs="Calibri"/>
          <w:i/>
          <w:color w:val="0070C0"/>
          <w:sz w:val="22"/>
          <w:szCs w:val="22"/>
          <w:lang w:bidi="en-US"/>
        </w:rPr>
        <w:t xml:space="preserve">the human subjects </w:t>
      </w:r>
      <w:r w:rsidRPr="008415A2">
        <w:rPr>
          <w:rFonts w:ascii="Arial Narrow" w:eastAsia="Calibri" w:hAnsi="Arial Narrow" w:cs="Calibri"/>
          <w:i/>
          <w:color w:val="0070C0"/>
          <w:sz w:val="22"/>
          <w:szCs w:val="22"/>
          <w:u w:val="single"/>
          <w:lang w:bidi="en-US"/>
        </w:rPr>
        <w:t>can</w:t>
      </w:r>
      <w:r w:rsidRPr="008415A2">
        <w:rPr>
          <w:rFonts w:ascii="Arial Narrow" w:eastAsia="Calibri" w:hAnsi="Arial Narrow" w:cs="Calibri"/>
          <w:i/>
          <w:color w:val="0070C0"/>
          <w:sz w:val="22"/>
          <w:szCs w:val="22"/>
          <w:lang w:bidi="en-US"/>
        </w:rPr>
        <w:t xml:space="preserve"> readily be ascertained, directly or through identifiers linked to the subjects</w:t>
      </w:r>
      <w:r w:rsidRPr="008415A2">
        <w:rPr>
          <w:rFonts w:ascii="Arial Narrow" w:eastAsia="Calibri" w:hAnsi="Arial Narrow" w:cs="Calibri"/>
          <w:color w:val="0070C0"/>
          <w:sz w:val="22"/>
          <w:szCs w:val="22"/>
          <w:lang w:bidi="en-US"/>
        </w:rPr>
        <w:t>, AND</w:t>
      </w:r>
    </w:p>
    <w:p w:rsidR="00855812" w:rsidRPr="008415A2" w:rsidRDefault="00855812" w:rsidP="00855812">
      <w:pPr>
        <w:widowControl w:val="0"/>
        <w:numPr>
          <w:ilvl w:val="0"/>
          <w:numId w:val="11"/>
        </w:numPr>
        <w:tabs>
          <w:tab w:val="left" w:pos="1881"/>
        </w:tabs>
        <w:autoSpaceDE w:val="0"/>
        <w:autoSpaceDN w:val="0"/>
        <w:spacing w:before="2" w:after="0" w:line="259" w:lineRule="auto"/>
        <w:ind w:right="1159"/>
        <w:jc w:val="both"/>
        <w:rPr>
          <w:rFonts w:ascii="Arial Narrow" w:eastAsia="Calibri" w:hAnsi="Arial Narrow" w:cs="Calibri"/>
          <w:i/>
          <w:color w:val="0070C0"/>
          <w:sz w:val="22"/>
          <w:szCs w:val="22"/>
          <w:lang w:bidi="en-US"/>
        </w:rPr>
      </w:pPr>
      <w:r w:rsidRPr="008415A2">
        <w:rPr>
          <w:rFonts w:ascii="Arial Narrow" w:eastAsia="Calibri" w:hAnsi="Arial Narrow" w:cs="Calibri"/>
          <w:i/>
          <w:color w:val="0070C0"/>
          <w:sz w:val="22"/>
          <w:szCs w:val="22"/>
          <w:lang w:bidi="en-US"/>
        </w:rPr>
        <w:t xml:space="preserve">Any disclosure of the human subjects’ responses outside the research </w:t>
      </w:r>
      <w:r w:rsidRPr="008415A2">
        <w:rPr>
          <w:rFonts w:ascii="Arial Narrow" w:eastAsia="Calibri" w:hAnsi="Arial Narrow" w:cs="Calibri"/>
          <w:i/>
          <w:color w:val="0070C0"/>
          <w:sz w:val="22"/>
          <w:szCs w:val="22"/>
          <w:u w:val="single"/>
          <w:lang w:bidi="en-US"/>
        </w:rPr>
        <w:t>would reasonably</w:t>
      </w:r>
      <w:r w:rsidRPr="008415A2">
        <w:rPr>
          <w:rFonts w:ascii="Arial Narrow" w:eastAsia="Calibri" w:hAnsi="Arial Narrow" w:cs="Calibri"/>
          <w:i/>
          <w:color w:val="0070C0"/>
          <w:sz w:val="22"/>
          <w:szCs w:val="22"/>
          <w:lang w:bidi="en-US"/>
        </w:rPr>
        <w:t xml:space="preserve"> place the subjects at risk of criminal or civil liability or be damaging to the subjects’ financial standing, employability, educational advancement, or</w:t>
      </w:r>
      <w:r w:rsidRPr="008415A2">
        <w:rPr>
          <w:rFonts w:ascii="Arial Narrow" w:eastAsia="Calibri" w:hAnsi="Arial Narrow" w:cs="Calibri"/>
          <w:i/>
          <w:color w:val="0070C0"/>
          <w:spacing w:val="-4"/>
          <w:sz w:val="22"/>
          <w:szCs w:val="22"/>
          <w:lang w:bidi="en-US"/>
        </w:rPr>
        <w:t xml:space="preserve"> </w:t>
      </w:r>
      <w:r w:rsidRPr="008415A2">
        <w:rPr>
          <w:rFonts w:ascii="Arial Narrow" w:eastAsia="Calibri" w:hAnsi="Arial Narrow" w:cs="Calibri"/>
          <w:i/>
          <w:color w:val="0070C0"/>
          <w:sz w:val="22"/>
          <w:szCs w:val="22"/>
          <w:lang w:bidi="en-US"/>
        </w:rPr>
        <w:t>reputation</w:t>
      </w:r>
    </w:p>
    <w:p w:rsidR="00855812" w:rsidRPr="008415A2" w:rsidRDefault="00855812" w:rsidP="00855812">
      <w:pPr>
        <w:pStyle w:val="NoSpacing"/>
        <w:rPr>
          <w:rFonts w:ascii="Arial Narrow" w:hAnsi="Arial Narrow"/>
          <w:color w:val="0070C0"/>
        </w:rPr>
      </w:pPr>
      <w:bookmarkStart w:id="0" w:name="_Hlk516560908"/>
    </w:p>
    <w:p w:rsidR="00855812" w:rsidRPr="008415A2" w:rsidRDefault="00855812" w:rsidP="00855812">
      <w:pPr>
        <w:widowControl w:val="0"/>
        <w:autoSpaceDE w:val="0"/>
        <w:autoSpaceDN w:val="0"/>
        <w:spacing w:before="56" w:after="0" w:line="256" w:lineRule="auto"/>
        <w:ind w:right="1162"/>
        <w:jc w:val="both"/>
        <w:rPr>
          <w:rFonts w:ascii="Arial Narrow" w:eastAsia="Calibri" w:hAnsi="Arial Narrow" w:cs="Calibri"/>
          <w:color w:val="0070C0"/>
          <w:lang w:bidi="en-US"/>
        </w:rPr>
      </w:pPr>
      <w:r w:rsidRPr="008415A2">
        <w:rPr>
          <w:rFonts w:ascii="Arial Narrow" w:hAnsi="Arial Narrow" w:cstheme="minorHAnsi"/>
          <w:color w:val="0070C0"/>
        </w:rPr>
        <w:t>L</w:t>
      </w:r>
      <w:r w:rsidRPr="008415A2">
        <w:rPr>
          <w:rFonts w:ascii="Arial Narrow" w:eastAsia="Calibri" w:hAnsi="Arial Narrow" w:cs="Calibri"/>
          <w:color w:val="0070C0"/>
          <w:lang w:bidi="en-US"/>
        </w:rPr>
        <w:t>imited IRB review requires that the IRB determines that the criteria for IRB approval at 45 CFR 46.111(a)(7) is satisfied</w:t>
      </w:r>
      <w:r w:rsidRPr="008415A2">
        <w:rPr>
          <w:rFonts w:ascii="Arial Narrow" w:eastAsia="Calibri" w:hAnsi="Arial Narrow" w:cs="Calibri"/>
          <w:color w:val="0070C0"/>
          <w:sz w:val="22"/>
          <w:szCs w:val="22"/>
          <w:lang w:bidi="en-US"/>
        </w:rPr>
        <w:t>:</w:t>
      </w:r>
      <w:r w:rsidRPr="008415A2">
        <w:rPr>
          <w:rFonts w:ascii="Arial Narrow" w:eastAsia="Calibri" w:hAnsi="Arial Narrow" w:cs="Calibri"/>
          <w:color w:val="0070C0"/>
          <w:lang w:bidi="en-US"/>
        </w:rPr>
        <w:t xml:space="preserve"> </w:t>
      </w:r>
      <w:bookmarkEnd w:id="0"/>
      <w:r w:rsidRPr="008415A2">
        <w:rPr>
          <w:rFonts w:ascii="Arial Narrow" w:eastAsia="Calibri" w:hAnsi="Arial Narrow" w:cs="Calibri"/>
          <w:i/>
          <w:color w:val="0070C0"/>
          <w:lang w:bidi="en-US"/>
        </w:rPr>
        <w:t>When appropriate, there are adequate provisions to protect the privacy of subjects and to maintain the confidentiality of data.</w:t>
      </w:r>
    </w:p>
    <w:p w:rsidR="00855812" w:rsidRPr="009331C8" w:rsidRDefault="00855812" w:rsidP="00855812">
      <w:pPr>
        <w:pStyle w:val="NoSpacing"/>
        <w:rPr>
          <w:rFonts w:ascii="Arial Narrow" w:hAnsi="Arial Narrow"/>
        </w:rPr>
      </w:pPr>
    </w:p>
    <w:p w:rsidR="00855812" w:rsidRPr="009331C8" w:rsidRDefault="00855812" w:rsidP="00855812">
      <w:pPr>
        <w:spacing w:after="120"/>
        <w:ind w:left="360" w:hanging="360"/>
        <w:jc w:val="both"/>
        <w:rPr>
          <w:rFonts w:ascii="Arial Narrow" w:hAnsi="Arial Narrow" w:cs="Arial"/>
        </w:rPr>
      </w:pPr>
      <w:r w:rsidRPr="009331C8">
        <w:rPr>
          <w:rFonts w:ascii="Arial Narrow" w:hAnsi="Arial Narrow" w:cs="Arial"/>
          <w:b/>
        </w:rPr>
        <w:t>In addition to this form, include the following with your submission:</w:t>
      </w:r>
    </w:p>
    <w:p w:rsidR="00855812" w:rsidRPr="009331C8" w:rsidRDefault="00855812" w:rsidP="00855812">
      <w:pPr>
        <w:numPr>
          <w:ilvl w:val="0"/>
          <w:numId w:val="3"/>
        </w:numPr>
        <w:spacing w:after="120"/>
        <w:jc w:val="both"/>
        <w:rPr>
          <w:rFonts w:ascii="Arial Narrow" w:hAnsi="Arial Narrow" w:cs="Arial"/>
        </w:rPr>
      </w:pPr>
      <w:r w:rsidRPr="009331C8">
        <w:rPr>
          <w:rFonts w:ascii="Arial Narrow" w:hAnsi="Arial Narrow" w:cs="Arial"/>
        </w:rPr>
        <w:t>The protocol</w:t>
      </w:r>
    </w:p>
    <w:p w:rsidR="00855812" w:rsidRDefault="00855812" w:rsidP="00855812">
      <w:pPr>
        <w:numPr>
          <w:ilvl w:val="0"/>
          <w:numId w:val="3"/>
        </w:numPr>
        <w:spacing w:after="120"/>
        <w:jc w:val="both"/>
        <w:rPr>
          <w:rFonts w:ascii="Arial Narrow" w:hAnsi="Arial Narrow" w:cs="Arial"/>
        </w:rPr>
      </w:pPr>
      <w:r w:rsidRPr="003C7313">
        <w:rPr>
          <w:rFonts w:ascii="Arial Narrow" w:hAnsi="Arial Narrow" w:cs="Arial"/>
        </w:rPr>
        <w:t xml:space="preserve">Any subject materials such as recruitment materials, information sheets, consents, scripts, and questionnaires or surveys </w:t>
      </w:r>
    </w:p>
    <w:p w:rsidR="00855812" w:rsidRPr="00225037" w:rsidRDefault="00855812" w:rsidP="00855812">
      <w:pPr>
        <w:rPr>
          <w:rFonts w:ascii="Arial Narrow" w:hAnsi="Arial Narrow" w:cs="Arial"/>
        </w:rPr>
      </w:pPr>
    </w:p>
    <w:p w:rsidR="00855812" w:rsidRPr="00225037" w:rsidRDefault="00855812" w:rsidP="00855812">
      <w:pPr>
        <w:rPr>
          <w:rFonts w:ascii="Arial Narrow" w:hAnsi="Arial Narrow" w:cs="Arial"/>
        </w:rPr>
      </w:pPr>
    </w:p>
    <w:p w:rsidR="00855812" w:rsidRPr="00225037" w:rsidRDefault="00855812" w:rsidP="00855812">
      <w:pPr>
        <w:rPr>
          <w:rFonts w:ascii="Arial Narrow" w:hAnsi="Arial Narrow" w:cs="Arial"/>
        </w:rPr>
      </w:pPr>
    </w:p>
    <w:p w:rsidR="00855812" w:rsidRPr="00225037" w:rsidRDefault="00855812" w:rsidP="00855812">
      <w:pPr>
        <w:rPr>
          <w:rFonts w:ascii="Arial Narrow" w:hAnsi="Arial Narrow" w:cs="Arial"/>
        </w:rPr>
      </w:pPr>
    </w:p>
    <w:p w:rsidR="00855812" w:rsidRPr="00225037" w:rsidRDefault="00855812" w:rsidP="00855812">
      <w:pPr>
        <w:jc w:val="center"/>
        <w:rPr>
          <w:rFonts w:ascii="Arial Narrow" w:hAnsi="Arial Narrow" w:cs="Arial"/>
        </w:rPr>
      </w:pPr>
    </w:p>
    <w:p w:rsidR="00855812" w:rsidRPr="009331C8" w:rsidRDefault="00855812" w:rsidP="00855812">
      <w:pPr>
        <w:pageBreakBefore/>
        <w:jc w:val="both"/>
        <w:rPr>
          <w:rFonts w:ascii="Arial Narrow" w:hAnsi="Arial Narrow"/>
          <w:b/>
          <w:bCs/>
          <w:u w:val="single"/>
        </w:rPr>
      </w:pPr>
      <w:r w:rsidRPr="009331C8">
        <w:rPr>
          <w:rFonts w:ascii="Arial Narrow" w:hAnsi="Arial Narrow"/>
          <w:b/>
          <w:bCs/>
          <w:u w:val="single"/>
        </w:rPr>
        <w:lastRenderedPageBreak/>
        <w:t>I.  Basic Information</w:t>
      </w:r>
    </w:p>
    <w:p w:rsidR="00855812" w:rsidRPr="008B56EF" w:rsidRDefault="00855812" w:rsidP="00855812">
      <w:pPr>
        <w:numPr>
          <w:ilvl w:val="0"/>
          <w:numId w:val="10"/>
        </w:numPr>
        <w:spacing w:after="240"/>
        <w:jc w:val="both"/>
        <w:rPr>
          <w:rFonts w:ascii="Arial Narrow" w:hAnsi="Arial Narrow"/>
          <w:bCs/>
        </w:rPr>
      </w:pPr>
      <w:r w:rsidRPr="009331C8">
        <w:rPr>
          <w:rFonts w:ascii="Arial Narrow" w:hAnsi="Arial Narrow"/>
          <w:bCs/>
        </w:rPr>
        <w:t xml:space="preserve">Protocol Title: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B56EF" w:rsidRPr="008B56EF" w:rsidRDefault="008B56EF" w:rsidP="008B56EF">
      <w:pPr>
        <w:numPr>
          <w:ilvl w:val="0"/>
          <w:numId w:val="10"/>
        </w:numPr>
        <w:spacing w:after="240"/>
        <w:jc w:val="both"/>
        <w:rPr>
          <w:rFonts w:ascii="Arial Narrow" w:hAnsi="Arial Narrow"/>
          <w:bCs/>
        </w:rPr>
      </w:pPr>
      <w:r w:rsidRPr="008B56EF">
        <w:rPr>
          <w:rFonts w:ascii="Arial Narrow" w:hAnsi="Arial Narrow"/>
          <w:bCs/>
        </w:rPr>
        <w:t>Do any of the research staff have a Conflict of Interest?</w:t>
      </w:r>
    </w:p>
    <w:p w:rsidR="008B56EF" w:rsidRPr="008B56EF" w:rsidRDefault="008B56EF" w:rsidP="008B56EF">
      <w:pPr>
        <w:spacing w:after="240"/>
        <w:ind w:left="720"/>
        <w:jc w:val="both"/>
        <w:rPr>
          <w:rFonts w:ascii="Arial Narrow" w:hAnsi="Arial Narrow"/>
          <w:bCs/>
        </w:rPr>
      </w:pPr>
      <w:r w:rsidRPr="008B56EF">
        <w:rPr>
          <w:rFonts w:ascii="Arial Narrow" w:hAnsi="Arial Narrow"/>
          <w:bCs/>
        </w:rPr>
        <w:t xml:space="preserve">If Yes, Is a COI management plan in place?  </w:t>
      </w:r>
      <w:r w:rsidRPr="009331C8">
        <w:rPr>
          <w:rFonts w:ascii="Arial Narrow" w:hAnsi="Arial Narrow"/>
          <w:bCs/>
        </w:rPr>
        <w:fldChar w:fldCharType="begin">
          <w:ffData>
            <w:name w:val="Check73"/>
            <w:enabled/>
            <w:calcOnExit w:val="0"/>
            <w:checkBox>
              <w:sizeAuto/>
              <w:default w:val="0"/>
            </w:checkBox>
          </w:ffData>
        </w:fldChar>
      </w:r>
      <w:r w:rsidRPr="009331C8">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9331C8">
        <w:rPr>
          <w:rFonts w:ascii="Arial Narrow" w:hAnsi="Arial Narrow"/>
          <w:bCs/>
        </w:rPr>
        <w:fldChar w:fldCharType="end"/>
      </w:r>
      <w:r>
        <w:rPr>
          <w:rFonts w:ascii="Arial Narrow" w:hAnsi="Arial Narrow"/>
          <w:bCs/>
        </w:rPr>
        <w:t xml:space="preserve">  Yes  </w:t>
      </w:r>
      <w:r w:rsidRPr="009331C8">
        <w:rPr>
          <w:rFonts w:ascii="Arial Narrow" w:hAnsi="Arial Narrow"/>
          <w:bCs/>
        </w:rPr>
        <w:fldChar w:fldCharType="begin">
          <w:ffData>
            <w:name w:val="Check73"/>
            <w:enabled/>
            <w:calcOnExit w:val="0"/>
            <w:checkBox>
              <w:sizeAuto/>
              <w:default w:val="0"/>
            </w:checkBox>
          </w:ffData>
        </w:fldChar>
      </w:r>
      <w:r w:rsidRPr="009331C8">
        <w:rPr>
          <w:rFonts w:ascii="Arial Narrow" w:hAnsi="Arial Narrow"/>
          <w:bCs/>
        </w:rPr>
        <w:instrText xml:space="preserve"> FORMCHECKBOX </w:instrText>
      </w:r>
      <w:r>
        <w:rPr>
          <w:rFonts w:ascii="Arial Narrow" w:hAnsi="Arial Narrow"/>
          <w:bCs/>
        </w:rPr>
      </w:r>
      <w:r>
        <w:rPr>
          <w:rFonts w:ascii="Arial Narrow" w:hAnsi="Arial Narrow"/>
          <w:bCs/>
        </w:rPr>
        <w:fldChar w:fldCharType="separate"/>
      </w:r>
      <w:r w:rsidRPr="009331C8">
        <w:rPr>
          <w:rFonts w:ascii="Arial Narrow" w:hAnsi="Arial Narrow"/>
          <w:bCs/>
        </w:rPr>
        <w:fldChar w:fldCharType="end"/>
      </w:r>
      <w:r>
        <w:rPr>
          <w:rFonts w:ascii="Arial Narrow" w:hAnsi="Arial Narrow"/>
          <w:bCs/>
        </w:rPr>
        <w:t xml:space="preserve">  No - </w:t>
      </w:r>
      <w:r w:rsidRPr="008B56EF">
        <w:rPr>
          <w:rFonts w:ascii="Arial Narrow" w:hAnsi="Arial Narrow"/>
          <w:bCs/>
        </w:rPr>
        <w:t>Documentation of COI review and any conflict management plans must be included with your submission.</w:t>
      </w:r>
      <w:r w:rsidRPr="009331C8">
        <w:rPr>
          <w:rFonts w:ascii="Arial Narrow" w:hAnsi="Arial Narrow"/>
          <w:bCs/>
        </w:rPr>
        <w:t xml:space="preserve"> </w:t>
      </w:r>
    </w:p>
    <w:p w:rsidR="00855812" w:rsidRPr="009331C8" w:rsidRDefault="00855812" w:rsidP="00855812">
      <w:pPr>
        <w:numPr>
          <w:ilvl w:val="0"/>
          <w:numId w:val="10"/>
        </w:numPr>
        <w:spacing w:after="0"/>
        <w:jc w:val="both"/>
        <w:rPr>
          <w:rFonts w:ascii="Arial Narrow" w:hAnsi="Arial Narrow"/>
          <w:bCs/>
        </w:rPr>
      </w:pPr>
      <w:r w:rsidRPr="009331C8">
        <w:rPr>
          <w:rFonts w:ascii="Arial Narrow" w:hAnsi="Arial Narrow"/>
          <w:bCs/>
        </w:rPr>
        <w:t>Funding Support:</w:t>
      </w:r>
    </w:p>
    <w:p w:rsidR="00855812" w:rsidRPr="00225037" w:rsidRDefault="00855812" w:rsidP="00855812">
      <w:pPr>
        <w:pStyle w:val="ListParagraph"/>
        <w:spacing w:after="120"/>
        <w:jc w:val="both"/>
        <w:rPr>
          <w:rFonts w:ascii="Arial Narrow" w:hAnsi="Arial Narrow"/>
          <w:i/>
          <w:color w:val="0070C0"/>
        </w:rPr>
      </w:pPr>
      <w:r w:rsidRPr="008415A2">
        <w:rPr>
          <w:rFonts w:ascii="Arial Narrow" w:hAnsi="Arial Narrow"/>
          <w:b/>
          <w:color w:val="000000" w:themeColor="text1"/>
        </w:rPr>
        <w:t>Note:</w:t>
      </w:r>
      <w:r w:rsidRPr="008415A2">
        <w:rPr>
          <w:rFonts w:ascii="Arial Narrow" w:hAnsi="Arial Narrow"/>
          <w:color w:val="000000" w:themeColor="text1"/>
        </w:rPr>
        <w:t xml:space="preserve"> </w:t>
      </w:r>
      <w:r w:rsidRPr="00225037">
        <w:rPr>
          <w:rFonts w:ascii="Arial Narrow" w:hAnsi="Arial Narrow"/>
          <w:i/>
          <w:color w:val="0070C0"/>
        </w:rPr>
        <w:t>Please consult with the HRPP Office if the research is supported by the Department of Justice/National Institute of Justice because DOJ is not currently a signatory to the Common Rule and may need to be considered under different standards.</w:t>
      </w:r>
    </w:p>
    <w:p w:rsidR="00855812" w:rsidRDefault="00855812" w:rsidP="00855812">
      <w:pPr>
        <w:ind w:left="1440" w:hanging="360"/>
        <w:jc w:val="both"/>
        <w:rPr>
          <w:rFonts w:ascii="Arial Narrow" w:hAnsi="Arial Narrow"/>
          <w:bCs/>
        </w:rPr>
        <w:sectPr w:rsidR="00855812" w:rsidSect="008415A2">
          <w:headerReference w:type="default" r:id="rId7"/>
          <w:footerReference w:type="default" r:id="rId8"/>
          <w:headerReference w:type="first" r:id="rId9"/>
          <w:footerReference w:type="first" r:id="rId10"/>
          <w:pgSz w:w="12240" w:h="15840"/>
          <w:pgMar w:top="1008" w:right="1008" w:bottom="1008" w:left="1008" w:header="288" w:footer="720" w:gutter="0"/>
          <w:cols w:space="720"/>
          <w:titlePg/>
          <w:docGrid w:linePitch="326"/>
        </w:sectPr>
      </w:pPr>
    </w:p>
    <w:p w:rsidR="00855812" w:rsidRPr="009331C8" w:rsidRDefault="00855812" w:rsidP="00855812">
      <w:pPr>
        <w:ind w:left="1440" w:hanging="360"/>
        <w:jc w:val="both"/>
        <w:rPr>
          <w:rFonts w:ascii="Arial Narrow" w:hAnsi="Arial Narrow"/>
          <w:bCs/>
        </w:rPr>
      </w:pPr>
      <w:r w:rsidRPr="009331C8">
        <w:rPr>
          <w:rFonts w:ascii="Arial Narrow" w:hAnsi="Arial Narrow"/>
          <w:bCs/>
        </w:rPr>
        <w:fldChar w:fldCharType="begin">
          <w:ffData>
            <w:name w:val="Check73"/>
            <w:enabled/>
            <w:calcOnExit w:val="0"/>
            <w:checkBox>
              <w:sizeAuto/>
              <w:default w:val="0"/>
            </w:checkBox>
          </w:ffData>
        </w:fldChar>
      </w:r>
      <w:bookmarkStart w:id="1" w:name="Check73"/>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bookmarkEnd w:id="1"/>
      <w:r w:rsidRPr="009331C8">
        <w:rPr>
          <w:rFonts w:ascii="Arial Narrow" w:hAnsi="Arial Narrow"/>
          <w:bCs/>
        </w:rPr>
        <w:t xml:space="preserve">  NA, this project is unfunded</w:t>
      </w:r>
    </w:p>
    <w:p w:rsidR="00855812" w:rsidRPr="009331C8" w:rsidRDefault="00855812" w:rsidP="00855812">
      <w:pPr>
        <w:ind w:left="1440" w:hanging="360"/>
        <w:jc w:val="both"/>
        <w:rPr>
          <w:rFonts w:ascii="Arial Narrow" w:hAnsi="Arial Narrow"/>
          <w:bCs/>
        </w:rPr>
      </w:pPr>
      <w:r w:rsidRPr="009331C8">
        <w:rPr>
          <w:rFonts w:ascii="Arial Narrow" w:hAnsi="Arial Narrow"/>
          <w:bCs/>
        </w:rPr>
        <w:fldChar w:fldCharType="begin">
          <w:ffData>
            <w:name w:val="Check74"/>
            <w:enabled/>
            <w:calcOnExit w:val="0"/>
            <w:checkBox>
              <w:sizeAuto/>
              <w:default w:val="0"/>
            </w:checkBox>
          </w:ffData>
        </w:fldChar>
      </w:r>
      <w:bookmarkStart w:id="2" w:name="Check74"/>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bookmarkEnd w:id="2"/>
      <w:r w:rsidRPr="009331C8">
        <w:rPr>
          <w:rFonts w:ascii="Arial Narrow" w:hAnsi="Arial Narrow"/>
          <w:bCs/>
        </w:rPr>
        <w:t xml:space="preserve">  Grant.  Describe: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ind w:left="1440" w:hanging="360"/>
        <w:jc w:val="both"/>
        <w:rPr>
          <w:rFonts w:ascii="Arial Narrow" w:hAnsi="Arial Narrow"/>
          <w:bCs/>
        </w:rPr>
      </w:pPr>
      <w:r w:rsidRPr="009331C8">
        <w:rPr>
          <w:rFonts w:ascii="Arial Narrow" w:hAnsi="Arial Narrow"/>
          <w:bCs/>
          <w:color w:val="000080"/>
        </w:rPr>
        <w:fldChar w:fldCharType="begin">
          <w:ffData>
            <w:name w:val="Check75"/>
            <w:enabled/>
            <w:calcOnExit w:val="0"/>
            <w:checkBox>
              <w:sizeAuto/>
              <w:default w:val="0"/>
            </w:checkBox>
          </w:ffData>
        </w:fldChar>
      </w:r>
      <w:bookmarkStart w:id="3" w:name="Check75"/>
      <w:r w:rsidRPr="009331C8">
        <w:rPr>
          <w:rFonts w:ascii="Arial Narrow" w:hAnsi="Arial Narrow"/>
          <w:bCs/>
          <w:color w:val="000080"/>
        </w:rPr>
        <w:instrText xml:space="preserve"> FORMCHECKBOX </w:instrText>
      </w:r>
      <w:r w:rsidR="00911D0C">
        <w:rPr>
          <w:rFonts w:ascii="Arial Narrow" w:hAnsi="Arial Narrow"/>
          <w:bCs/>
          <w:color w:val="000080"/>
        </w:rPr>
      </w:r>
      <w:r w:rsidR="00911D0C">
        <w:rPr>
          <w:rFonts w:ascii="Arial Narrow" w:hAnsi="Arial Narrow"/>
          <w:bCs/>
          <w:color w:val="000080"/>
        </w:rPr>
        <w:fldChar w:fldCharType="separate"/>
      </w:r>
      <w:r w:rsidRPr="009331C8">
        <w:rPr>
          <w:rFonts w:ascii="Arial Narrow" w:hAnsi="Arial Narrow"/>
          <w:bCs/>
          <w:color w:val="000080"/>
        </w:rPr>
        <w:fldChar w:fldCharType="end"/>
      </w:r>
      <w:bookmarkEnd w:id="3"/>
      <w:r w:rsidRPr="009331C8">
        <w:rPr>
          <w:rFonts w:ascii="Arial Narrow" w:hAnsi="Arial Narrow"/>
          <w:bCs/>
        </w:rPr>
        <w:t xml:space="preserve">  Contract.  Sponsor: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spacing w:after="240"/>
        <w:ind w:left="1440" w:hanging="360"/>
        <w:jc w:val="both"/>
        <w:rPr>
          <w:rFonts w:ascii="Arial Narrow" w:hAnsi="Arial Narrow"/>
          <w:bCs/>
        </w:rPr>
      </w:pPr>
      <w:r w:rsidRPr="009331C8">
        <w:rPr>
          <w:rFonts w:ascii="Arial Narrow" w:hAnsi="Arial Narrow"/>
          <w:bCs/>
          <w:color w:val="000080"/>
        </w:rPr>
        <w:fldChar w:fldCharType="begin">
          <w:ffData>
            <w:name w:val="Check76"/>
            <w:enabled/>
            <w:calcOnExit w:val="0"/>
            <w:checkBox>
              <w:sizeAuto/>
              <w:default w:val="0"/>
            </w:checkBox>
          </w:ffData>
        </w:fldChar>
      </w:r>
      <w:bookmarkStart w:id="4" w:name="Check76"/>
      <w:r w:rsidRPr="009331C8">
        <w:rPr>
          <w:rFonts w:ascii="Arial Narrow" w:hAnsi="Arial Narrow"/>
          <w:bCs/>
          <w:color w:val="000080"/>
        </w:rPr>
        <w:instrText xml:space="preserve"> FORMCHECKBOX </w:instrText>
      </w:r>
      <w:r w:rsidR="00911D0C">
        <w:rPr>
          <w:rFonts w:ascii="Arial Narrow" w:hAnsi="Arial Narrow"/>
          <w:bCs/>
          <w:color w:val="000080"/>
        </w:rPr>
      </w:r>
      <w:r w:rsidR="00911D0C">
        <w:rPr>
          <w:rFonts w:ascii="Arial Narrow" w:hAnsi="Arial Narrow"/>
          <w:bCs/>
          <w:color w:val="000080"/>
        </w:rPr>
        <w:fldChar w:fldCharType="separate"/>
      </w:r>
      <w:r w:rsidRPr="009331C8">
        <w:rPr>
          <w:rFonts w:ascii="Arial Narrow" w:hAnsi="Arial Narrow"/>
          <w:bCs/>
          <w:color w:val="000080"/>
        </w:rPr>
        <w:fldChar w:fldCharType="end"/>
      </w:r>
      <w:bookmarkEnd w:id="4"/>
      <w:r w:rsidRPr="009331C8">
        <w:rPr>
          <w:rFonts w:ascii="Arial Narrow" w:hAnsi="Arial Narrow"/>
          <w:bCs/>
          <w:color w:val="000080"/>
        </w:rPr>
        <w:t xml:space="preserve">  </w:t>
      </w:r>
      <w:r w:rsidRPr="009331C8">
        <w:rPr>
          <w:rFonts w:ascii="Arial Narrow" w:hAnsi="Arial Narrow"/>
          <w:bCs/>
        </w:rPr>
        <w:t>Other.  Describe</w:t>
      </w:r>
      <w:r w:rsidRPr="009331C8">
        <w:rPr>
          <w:rFonts w:ascii="Arial Narrow" w:hAnsi="Arial Narrow"/>
          <w:bCs/>
          <w:color w:val="000080"/>
        </w:rPr>
        <w:t xml:space="preserv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Default="00855812" w:rsidP="00855812">
      <w:pPr>
        <w:numPr>
          <w:ilvl w:val="0"/>
          <w:numId w:val="10"/>
        </w:numPr>
        <w:spacing w:after="0"/>
        <w:jc w:val="both"/>
        <w:rPr>
          <w:rFonts w:ascii="Arial Narrow" w:hAnsi="Arial Narrow"/>
          <w:bCs/>
        </w:rPr>
        <w:sectPr w:rsidR="00855812" w:rsidSect="003C7313">
          <w:type w:val="continuous"/>
          <w:pgSz w:w="12240" w:h="15840"/>
          <w:pgMar w:top="2520" w:right="1440" w:bottom="1440" w:left="1440" w:header="288" w:footer="720" w:gutter="0"/>
          <w:cols w:num="2" w:space="720"/>
          <w:titlePg/>
          <w:docGrid w:linePitch="326"/>
        </w:sectPr>
      </w:pPr>
    </w:p>
    <w:p w:rsidR="00855812" w:rsidRPr="009331C8" w:rsidRDefault="00855812" w:rsidP="00855812">
      <w:pPr>
        <w:numPr>
          <w:ilvl w:val="0"/>
          <w:numId w:val="10"/>
        </w:numPr>
        <w:spacing w:after="0"/>
        <w:jc w:val="both"/>
        <w:rPr>
          <w:rFonts w:ascii="Arial Narrow" w:hAnsi="Arial Narrow"/>
          <w:bCs/>
        </w:rPr>
      </w:pPr>
      <w:r w:rsidRPr="009331C8">
        <w:rPr>
          <w:rFonts w:ascii="Arial Narrow" w:hAnsi="Arial Narrow"/>
          <w:bCs/>
        </w:rPr>
        <w:t>Principal Investigator</w:t>
      </w:r>
      <w:r>
        <w:rPr>
          <w:rFonts w:ascii="Arial Narrow" w:hAnsi="Arial Narrow"/>
          <w:bCs/>
        </w:rPr>
        <w:t>:</w:t>
      </w:r>
    </w:p>
    <w:p w:rsidR="00855812" w:rsidRPr="009331C8" w:rsidRDefault="00855812" w:rsidP="00855812">
      <w:pPr>
        <w:ind w:left="1440" w:hanging="360"/>
        <w:jc w:val="both"/>
        <w:rPr>
          <w:rFonts w:ascii="Arial Narrow" w:hAnsi="Arial Narrow"/>
          <w:bCs/>
        </w:rPr>
      </w:pPr>
      <w:r w:rsidRPr="009331C8">
        <w:rPr>
          <w:rFonts w:ascii="Arial Narrow" w:hAnsi="Arial Narrow"/>
          <w:bCs/>
        </w:rPr>
        <w:t xml:space="preserve">Name: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ind w:left="1440" w:hanging="360"/>
        <w:jc w:val="both"/>
        <w:rPr>
          <w:rFonts w:ascii="Arial Narrow" w:hAnsi="Arial Narrow"/>
          <w:bCs/>
        </w:rPr>
      </w:pPr>
      <w:r w:rsidRPr="009331C8">
        <w:rPr>
          <w:rFonts w:ascii="Arial Narrow" w:hAnsi="Arial Narrow"/>
          <w:bCs/>
        </w:rPr>
        <w:t xml:space="preserve">Address: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ind w:left="1440" w:hanging="360"/>
        <w:jc w:val="both"/>
        <w:rPr>
          <w:rFonts w:ascii="Arial Narrow" w:hAnsi="Arial Narrow"/>
          <w:bCs/>
        </w:rPr>
      </w:pPr>
      <w:r w:rsidRPr="009331C8">
        <w:rPr>
          <w:rFonts w:ascii="Arial Narrow" w:hAnsi="Arial Narrow"/>
          <w:bCs/>
        </w:rPr>
        <w:t xml:space="preserve">Email Address: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ind w:left="1440" w:hanging="360"/>
        <w:jc w:val="both"/>
        <w:rPr>
          <w:rFonts w:ascii="Arial Narrow" w:hAnsi="Arial Narrow"/>
          <w:bCs/>
        </w:rPr>
      </w:pPr>
      <w:r w:rsidRPr="009331C8">
        <w:rPr>
          <w:rFonts w:ascii="Arial Narrow" w:hAnsi="Arial Narrow"/>
          <w:bCs/>
        </w:rPr>
        <w:t xml:space="preserve">Phone Number: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0"/>
          <w:numId w:val="10"/>
        </w:numPr>
        <w:spacing w:after="120"/>
        <w:jc w:val="both"/>
        <w:rPr>
          <w:rFonts w:ascii="Arial Narrow" w:hAnsi="Arial Narrow"/>
          <w:bCs/>
        </w:rPr>
      </w:pPr>
      <w:r w:rsidRPr="009331C8">
        <w:rPr>
          <w:rFonts w:ascii="Arial Narrow" w:hAnsi="Arial Narrow"/>
          <w:bCs/>
        </w:rPr>
        <w:t xml:space="preserve">Study </w:t>
      </w:r>
      <w:r w:rsidRPr="00225037">
        <w:rPr>
          <w:rFonts w:ascii="Arial Narrow" w:hAnsi="Arial Narrow"/>
          <w:bCs/>
        </w:rPr>
        <w:t xml:space="preserve">Personnel </w:t>
      </w:r>
      <w:r w:rsidRPr="00225037">
        <w:rPr>
          <w:rFonts w:ascii="Arial Narrow" w:hAnsi="Arial Narrow"/>
          <w:bCs/>
          <w:i/>
          <w:color w:val="0070C0"/>
        </w:rPr>
        <w:t>(</w:t>
      </w:r>
      <w:r w:rsidRPr="00225037">
        <w:rPr>
          <w:rFonts w:ascii="Arial Narrow" w:hAnsi="Arial Narrow"/>
          <w:i/>
          <w:color w:val="0070C0"/>
        </w:rPr>
        <w:t>study personnel include all individuals who interact, intervene with human subjects, or identifiable human data or biospecimens</w:t>
      </w:r>
      <w:r w:rsidRPr="00225037">
        <w:rPr>
          <w:rFonts w:ascii="Arial Narrow" w:hAnsi="Arial Narrow"/>
          <w:i/>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416"/>
        <w:gridCol w:w="1948"/>
        <w:gridCol w:w="1980"/>
        <w:gridCol w:w="1496"/>
      </w:tblGrid>
      <w:tr w:rsidR="00855812" w:rsidRPr="009331C8" w:rsidTr="00672D61">
        <w:tc>
          <w:tcPr>
            <w:tcW w:w="1682" w:type="dxa"/>
            <w:shd w:val="clear" w:color="auto" w:fill="auto"/>
          </w:tcPr>
          <w:p w:rsidR="00855812" w:rsidRPr="009331C8" w:rsidRDefault="00855812" w:rsidP="00672D61">
            <w:pPr>
              <w:jc w:val="both"/>
              <w:rPr>
                <w:rFonts w:ascii="Arial Narrow" w:hAnsi="Arial Narrow"/>
                <w:bCs/>
              </w:rPr>
            </w:pPr>
            <w:r w:rsidRPr="009331C8">
              <w:rPr>
                <w:rFonts w:ascii="Arial Narrow" w:hAnsi="Arial Narrow"/>
                <w:bCs/>
              </w:rPr>
              <w:t>NAME</w:t>
            </w:r>
          </w:p>
        </w:tc>
        <w:tc>
          <w:tcPr>
            <w:tcW w:w="1416" w:type="dxa"/>
            <w:shd w:val="clear" w:color="auto" w:fill="auto"/>
          </w:tcPr>
          <w:p w:rsidR="00855812" w:rsidRPr="009331C8" w:rsidRDefault="00855812" w:rsidP="00672D61">
            <w:pPr>
              <w:jc w:val="both"/>
              <w:rPr>
                <w:rFonts w:ascii="Arial Narrow" w:hAnsi="Arial Narrow"/>
                <w:bCs/>
              </w:rPr>
            </w:pPr>
            <w:r w:rsidRPr="009331C8">
              <w:rPr>
                <w:rFonts w:ascii="Arial Narrow" w:hAnsi="Arial Narrow"/>
                <w:bCs/>
              </w:rPr>
              <w:t>DEGREES/ LICENSURE</w:t>
            </w:r>
          </w:p>
        </w:tc>
        <w:tc>
          <w:tcPr>
            <w:tcW w:w="1948" w:type="dxa"/>
            <w:shd w:val="clear" w:color="auto" w:fill="auto"/>
          </w:tcPr>
          <w:p w:rsidR="00855812" w:rsidRPr="009331C8" w:rsidRDefault="00855812" w:rsidP="00672D61">
            <w:pPr>
              <w:jc w:val="both"/>
              <w:rPr>
                <w:rFonts w:ascii="Arial Narrow" w:hAnsi="Arial Narrow"/>
                <w:bCs/>
              </w:rPr>
            </w:pPr>
            <w:r w:rsidRPr="009331C8">
              <w:rPr>
                <w:rFonts w:ascii="Arial Narrow" w:hAnsi="Arial Narrow"/>
                <w:bCs/>
              </w:rPr>
              <w:t>STUDY ROLE</w:t>
            </w:r>
          </w:p>
          <w:p w:rsidR="00855812" w:rsidRPr="009331C8" w:rsidRDefault="00855812" w:rsidP="00672D61">
            <w:pPr>
              <w:jc w:val="both"/>
              <w:rPr>
                <w:rFonts w:ascii="Arial Narrow" w:hAnsi="Arial Narrow"/>
                <w:bCs/>
              </w:rPr>
            </w:pPr>
            <w:r w:rsidRPr="009331C8">
              <w:rPr>
                <w:rFonts w:ascii="Arial Narrow" w:hAnsi="Arial Narrow"/>
                <w:bCs/>
              </w:rPr>
              <w:t>(e.g., Coordinator)</w:t>
            </w:r>
          </w:p>
        </w:tc>
        <w:tc>
          <w:tcPr>
            <w:tcW w:w="1980" w:type="dxa"/>
            <w:shd w:val="clear" w:color="auto" w:fill="auto"/>
          </w:tcPr>
          <w:p w:rsidR="00855812" w:rsidRPr="009331C8" w:rsidRDefault="00855812" w:rsidP="00672D61">
            <w:pPr>
              <w:jc w:val="both"/>
              <w:rPr>
                <w:rFonts w:ascii="Arial Narrow" w:hAnsi="Arial Narrow"/>
                <w:bCs/>
              </w:rPr>
            </w:pPr>
            <w:r w:rsidRPr="009331C8">
              <w:rPr>
                <w:rFonts w:ascii="Arial Narrow" w:hAnsi="Arial Narrow"/>
                <w:bCs/>
              </w:rPr>
              <w:t>EMAIL ADDRESS</w:t>
            </w:r>
          </w:p>
        </w:tc>
        <w:tc>
          <w:tcPr>
            <w:tcW w:w="1496" w:type="dxa"/>
            <w:shd w:val="clear" w:color="auto" w:fill="auto"/>
          </w:tcPr>
          <w:p w:rsidR="00855812" w:rsidRPr="009331C8" w:rsidRDefault="00855812" w:rsidP="00672D61">
            <w:pPr>
              <w:jc w:val="both"/>
              <w:rPr>
                <w:rFonts w:ascii="Arial Narrow" w:hAnsi="Arial Narrow"/>
                <w:bCs/>
              </w:rPr>
            </w:pPr>
            <w:r w:rsidRPr="009331C8">
              <w:rPr>
                <w:rFonts w:ascii="Arial Narrow" w:hAnsi="Arial Narrow"/>
                <w:bCs/>
              </w:rPr>
              <w:t>PHONE NUMBER</w:t>
            </w:r>
          </w:p>
        </w:tc>
      </w:tr>
      <w:tr w:rsidR="00855812" w:rsidRPr="009331C8" w:rsidTr="00672D61">
        <w:tc>
          <w:tcPr>
            <w:tcW w:w="1682"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1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48"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80"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9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r>
      <w:tr w:rsidR="00855812" w:rsidRPr="009331C8" w:rsidTr="00672D61">
        <w:tc>
          <w:tcPr>
            <w:tcW w:w="1682"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1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48"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80"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9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r>
      <w:tr w:rsidR="00855812" w:rsidRPr="009331C8" w:rsidTr="00672D61">
        <w:tc>
          <w:tcPr>
            <w:tcW w:w="1682"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1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48"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80"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9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r>
      <w:tr w:rsidR="00855812" w:rsidRPr="009331C8" w:rsidTr="00672D61">
        <w:tc>
          <w:tcPr>
            <w:tcW w:w="1682"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1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48"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80"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9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r>
      <w:tr w:rsidR="00855812" w:rsidRPr="009331C8" w:rsidTr="00672D61">
        <w:tc>
          <w:tcPr>
            <w:tcW w:w="1682"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1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48"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980"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c>
          <w:tcPr>
            <w:tcW w:w="1496" w:type="dxa"/>
            <w:shd w:val="clear" w:color="auto" w:fill="auto"/>
          </w:tcPr>
          <w:p w:rsidR="00855812" w:rsidRPr="009331C8" w:rsidRDefault="00855812" w:rsidP="00672D61">
            <w:pPr>
              <w:jc w:val="both"/>
              <w:rPr>
                <w:rFonts w:ascii="Arial Narrow" w:hAnsi="Arial Narrow"/>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tc>
      </w:tr>
    </w:tbl>
    <w:p w:rsidR="00855812" w:rsidRDefault="00855812" w:rsidP="00855812">
      <w:pPr>
        <w:spacing w:after="120"/>
        <w:jc w:val="both"/>
        <w:rPr>
          <w:rFonts w:ascii="Arial Narrow" w:hAnsi="Arial Narrow"/>
          <w:b/>
          <w:u w:val="single"/>
        </w:rPr>
      </w:pPr>
    </w:p>
    <w:p w:rsidR="00855812" w:rsidRPr="000F7FFC" w:rsidRDefault="00855812" w:rsidP="00855812">
      <w:pPr>
        <w:spacing w:after="120"/>
        <w:jc w:val="both"/>
        <w:rPr>
          <w:rFonts w:ascii="Arial Narrow" w:hAnsi="Arial Narrow"/>
          <w:b/>
          <w:u w:val="single"/>
        </w:rPr>
      </w:pPr>
      <w:r w:rsidRPr="000F7FFC">
        <w:rPr>
          <w:rFonts w:ascii="Arial Narrow" w:hAnsi="Arial Narrow"/>
          <w:b/>
          <w:u w:val="single"/>
        </w:rPr>
        <w:t>II.  Basic Criteria for Eligibility for Exemption</w:t>
      </w:r>
    </w:p>
    <w:p w:rsidR="00855812" w:rsidRPr="009331C8" w:rsidRDefault="00855812" w:rsidP="00855812">
      <w:pPr>
        <w:numPr>
          <w:ilvl w:val="0"/>
          <w:numId w:val="1"/>
        </w:numPr>
        <w:spacing w:after="120"/>
        <w:jc w:val="both"/>
        <w:rPr>
          <w:rFonts w:ascii="Arial Narrow" w:hAnsi="Arial Narrow"/>
        </w:rPr>
      </w:pPr>
      <w:r w:rsidRPr="009331C8">
        <w:rPr>
          <w:rFonts w:ascii="Arial Narrow" w:hAnsi="Arial Narrow"/>
        </w:rPr>
        <w:t>Does the proposed subject population include prisoners?</w:t>
      </w:r>
    </w:p>
    <w:p w:rsidR="00855812" w:rsidRPr="009331C8" w:rsidRDefault="00855812" w:rsidP="00855812">
      <w:pPr>
        <w:ind w:left="720" w:firstLine="360"/>
        <w:jc w:val="both"/>
        <w:rPr>
          <w:rFonts w:ascii="Arial Narrow" w:hAnsi="Arial Narrow"/>
        </w:rPr>
      </w:pPr>
      <w:r w:rsidRPr="009331C8">
        <w:rPr>
          <w:rFonts w:ascii="Arial Narrow" w:hAnsi="Arial Narrow"/>
        </w:rPr>
        <w:fldChar w:fldCharType="begin">
          <w:ffData>
            <w:name w:val="Check50"/>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No.  Go on to the next question.</w:t>
      </w:r>
    </w:p>
    <w:p w:rsidR="00855812" w:rsidRPr="009331C8" w:rsidRDefault="00855812" w:rsidP="00855812">
      <w:pPr>
        <w:ind w:left="1440" w:hanging="36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Yes. </w:t>
      </w:r>
      <w:bookmarkStart w:id="5" w:name="_GoBack"/>
      <w:bookmarkEnd w:id="5"/>
    </w:p>
    <w:p w:rsidR="00855812" w:rsidRPr="009331C8" w:rsidRDefault="00855812" w:rsidP="00855812">
      <w:pPr>
        <w:numPr>
          <w:ilvl w:val="0"/>
          <w:numId w:val="12"/>
        </w:numPr>
        <w:jc w:val="both"/>
        <w:rPr>
          <w:rFonts w:ascii="Arial Narrow" w:hAnsi="Arial Narrow"/>
          <w:color w:val="C00000"/>
        </w:rPr>
      </w:pPr>
      <w:r w:rsidRPr="009331C8">
        <w:rPr>
          <w:rFonts w:ascii="Arial Narrow" w:hAnsi="Arial Narrow"/>
          <w:color w:val="C00000"/>
        </w:rPr>
        <w:t xml:space="preserve">If yes, is the research aimed at involving a broader subject population that only incidentally includes prisoners? </w:t>
      </w:r>
    </w:p>
    <w:p w:rsidR="00855812" w:rsidRPr="009331C8" w:rsidRDefault="00855812" w:rsidP="00855812">
      <w:pPr>
        <w:pStyle w:val="ListParagraph"/>
        <w:ind w:left="180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Yes. </w:t>
      </w:r>
      <w:r w:rsidRPr="009331C8">
        <w:rPr>
          <w:rFonts w:ascii="Arial Narrow" w:hAnsi="Arial Narrow"/>
          <w:bCs/>
        </w:rPr>
        <w:t xml:space="preserve">Describe: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pStyle w:val="ListParagraph"/>
        <w:ind w:left="1800"/>
        <w:jc w:val="both"/>
        <w:rPr>
          <w:rFonts w:ascii="Arial Narrow" w:hAnsi="Arial Narrow"/>
          <w:highlight w:val="yell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No.  The research is not eligible for exemption.  </w:t>
      </w:r>
      <w:r w:rsidRPr="009331C8">
        <w:rPr>
          <w:rFonts w:ascii="Arial Narrow" w:hAnsi="Arial Narrow"/>
          <w:highlight w:val="yellow"/>
        </w:rPr>
        <w:t xml:space="preserve">Apply to the </w:t>
      </w:r>
      <w:r>
        <w:rPr>
          <w:rFonts w:ascii="Arial Narrow" w:hAnsi="Arial Narrow"/>
          <w:highlight w:val="yellow"/>
        </w:rPr>
        <w:t xml:space="preserve">NJH </w:t>
      </w:r>
      <w:r w:rsidRPr="009331C8">
        <w:rPr>
          <w:rFonts w:ascii="Arial Narrow" w:hAnsi="Arial Narrow"/>
          <w:highlight w:val="yellow"/>
        </w:rPr>
        <w:t>IRB for either expedited or convened board review.</w:t>
      </w:r>
    </w:p>
    <w:p w:rsidR="00855812" w:rsidRPr="009331C8" w:rsidRDefault="00855812" w:rsidP="00855812">
      <w:pPr>
        <w:numPr>
          <w:ilvl w:val="0"/>
          <w:numId w:val="1"/>
        </w:numPr>
        <w:spacing w:after="120"/>
        <w:jc w:val="both"/>
        <w:rPr>
          <w:rFonts w:ascii="Arial Narrow" w:hAnsi="Arial Narrow"/>
        </w:rPr>
      </w:pPr>
      <w:r w:rsidRPr="009331C8">
        <w:rPr>
          <w:rFonts w:ascii="Arial Narrow" w:hAnsi="Arial Narrow"/>
        </w:rPr>
        <w:t>Is the research subject to FDA regulations (i.e., clinical investigation of drugs, devices, biologics, and other FDA-regulated products)?</w:t>
      </w:r>
    </w:p>
    <w:p w:rsidR="00855812" w:rsidRPr="009331C8" w:rsidRDefault="00855812" w:rsidP="00855812">
      <w:pPr>
        <w:ind w:left="1440" w:hanging="36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Yes. Category 6 (certain taste &amp; food quality studies) is the only allowable category that is exempt from the requirements of FDA regulations for IRB review.  If your research does not fit the criteria for Category 6 you must apply to the IRB for either expedited or convened board review.</w:t>
      </w:r>
    </w:p>
    <w:p w:rsidR="00855812" w:rsidRPr="009331C8" w:rsidRDefault="00855812" w:rsidP="00855812">
      <w:pPr>
        <w:ind w:left="1440" w:hanging="360"/>
        <w:jc w:val="both"/>
        <w:rPr>
          <w:rFonts w:ascii="Arial Narrow" w:hAnsi="Arial Narrow"/>
        </w:rPr>
      </w:pPr>
      <w:r w:rsidRPr="009331C8">
        <w:rPr>
          <w:rFonts w:ascii="Arial Narrow" w:hAnsi="Arial Narrow"/>
        </w:rPr>
        <w:fldChar w:fldCharType="begin">
          <w:ffData>
            <w:name w:val="Check50"/>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No. Go on to the next question.</w:t>
      </w:r>
    </w:p>
    <w:p w:rsidR="00855812" w:rsidRPr="009331C8" w:rsidRDefault="00911D0C" w:rsidP="00855812">
      <w:pPr>
        <w:ind w:left="360" w:hanging="360"/>
        <w:jc w:val="both"/>
        <w:rPr>
          <w:rFonts w:ascii="Arial Narrow" w:hAnsi="Arial Narrow"/>
        </w:rPr>
      </w:pPr>
      <w:r>
        <w:rPr>
          <w:rFonts w:ascii="Arial Narrow" w:hAnsi="Arial Narrow"/>
          <w:bCs/>
        </w:rPr>
        <w:pict>
          <v:rect id="_x0000_i1025" style="width:486pt;height:2pt" o:hralign="center" o:hrstd="t" o:hr="t" fillcolor="#a0a0a0" stroked="f"/>
        </w:pict>
      </w:r>
    </w:p>
    <w:p w:rsidR="00855812" w:rsidRPr="009331C8" w:rsidRDefault="00855812" w:rsidP="00855812">
      <w:pPr>
        <w:jc w:val="both"/>
        <w:rPr>
          <w:rFonts w:ascii="Arial Narrow" w:hAnsi="Arial Narrow"/>
          <w:b/>
        </w:rPr>
      </w:pPr>
      <w:r w:rsidRPr="009331C8">
        <w:rPr>
          <w:rFonts w:ascii="Arial Narrow" w:hAnsi="Arial Narrow"/>
          <w:b/>
          <w:u w:val="single"/>
        </w:rPr>
        <w:t>III. Exempt Categories</w:t>
      </w:r>
    </w:p>
    <w:p w:rsidR="00855812" w:rsidRPr="009331C8" w:rsidRDefault="00855812" w:rsidP="00855812">
      <w:pPr>
        <w:jc w:val="both"/>
        <w:rPr>
          <w:rFonts w:ascii="Arial Narrow" w:hAnsi="Arial Narrow"/>
        </w:rPr>
      </w:pPr>
      <w:r w:rsidRPr="009331C8">
        <w:rPr>
          <w:rFonts w:ascii="Arial Narrow" w:hAnsi="Arial Narrow"/>
        </w:rPr>
        <w:t xml:space="preserve">In order to be exempt, the </w:t>
      </w:r>
      <w:r w:rsidRPr="009331C8">
        <w:rPr>
          <w:rFonts w:ascii="Arial Narrow" w:hAnsi="Arial Narrow"/>
          <w:u w:val="single"/>
        </w:rPr>
        <w:t>only</w:t>
      </w:r>
      <w:r w:rsidRPr="009331C8">
        <w:rPr>
          <w:rFonts w:ascii="Arial Narrow" w:hAnsi="Arial Narrow"/>
        </w:rPr>
        <w:t xml:space="preserve"> involvement of human subjects must be in one or more of the following categories.</w:t>
      </w:r>
    </w:p>
    <w:p w:rsidR="00855812" w:rsidRPr="009331C8" w:rsidRDefault="00855812" w:rsidP="00855812">
      <w:pPr>
        <w:numPr>
          <w:ilvl w:val="0"/>
          <w:numId w:val="9"/>
        </w:numPr>
        <w:spacing w:after="0"/>
        <w:jc w:val="both"/>
        <w:rPr>
          <w:rFonts w:ascii="Arial Narrow" w:hAnsi="Arial Narrow"/>
        </w:rPr>
      </w:pPr>
      <w:r w:rsidRPr="009331C8">
        <w:rPr>
          <w:rFonts w:ascii="Arial Narrow" w:hAnsi="Arial Narrow"/>
        </w:rPr>
        <w:t>Indicate all of the categories which you believe are applicable to this research:</w:t>
      </w:r>
    </w:p>
    <w:p w:rsidR="00855812" w:rsidRPr="00225037" w:rsidRDefault="00855812" w:rsidP="00855812">
      <w:pPr>
        <w:spacing w:before="240" w:after="120"/>
        <w:ind w:left="994" w:hanging="274"/>
        <w:rPr>
          <w:rFonts w:ascii="Arial Narrow" w:eastAsia="Times New Roman" w:hAnsi="Arial Narrow" w:cs="Calibri"/>
          <w:color w:val="000000" w:themeColor="text1"/>
        </w:rPr>
      </w:pPr>
      <w:r w:rsidRPr="000F7FFC">
        <w:rPr>
          <w:rFonts w:ascii="Arial Narrow" w:hAnsi="Arial Narrow"/>
          <w:color w:val="000000" w:themeColor="text1"/>
        </w:rPr>
        <w:fldChar w:fldCharType="begin">
          <w:ffData>
            <w:name w:val="Check49"/>
            <w:enabled/>
            <w:calcOnExit w:val="0"/>
            <w:checkBox>
              <w:sizeAuto/>
              <w:default w:val="0"/>
            </w:checkBox>
          </w:ffData>
        </w:fldChar>
      </w:r>
      <w:r w:rsidRPr="000F7FFC">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0F7FFC">
        <w:rPr>
          <w:rFonts w:ascii="Arial Narrow" w:hAnsi="Arial Narrow"/>
          <w:color w:val="000000" w:themeColor="text1"/>
        </w:rPr>
        <w:fldChar w:fldCharType="end"/>
      </w:r>
      <w:r w:rsidRPr="000F7FFC">
        <w:rPr>
          <w:rFonts w:ascii="Arial Narrow" w:hAnsi="Arial Narrow"/>
          <w:color w:val="000000" w:themeColor="text1"/>
        </w:rPr>
        <w:t xml:space="preserve"> </w:t>
      </w:r>
      <w:r w:rsidRPr="000F7FFC">
        <w:rPr>
          <w:rFonts w:ascii="Arial Narrow" w:hAnsi="Arial Narrow"/>
          <w:b/>
          <w:color w:val="000000" w:themeColor="text1"/>
          <w:u w:val="single"/>
        </w:rPr>
        <w:t>Ca</w:t>
      </w:r>
      <w:r w:rsidRPr="00225037">
        <w:rPr>
          <w:rFonts w:ascii="Arial Narrow" w:hAnsi="Arial Narrow"/>
          <w:b/>
          <w:color w:val="000000" w:themeColor="text1"/>
          <w:u w:val="single"/>
        </w:rPr>
        <w:t>tegory 1</w:t>
      </w:r>
      <w:r w:rsidRPr="00225037">
        <w:rPr>
          <w:rFonts w:ascii="Arial Narrow" w:hAnsi="Arial Narrow"/>
          <w:b/>
          <w:color w:val="000000" w:themeColor="text1"/>
        </w:rPr>
        <w:t>:</w:t>
      </w:r>
      <w:r w:rsidRPr="00225037">
        <w:rPr>
          <w:rFonts w:ascii="Arial Narrow" w:hAnsi="Arial Narrow"/>
          <w:color w:val="000000" w:themeColor="text1"/>
        </w:rPr>
        <w:t xml:space="preserve"> </w:t>
      </w:r>
      <w:r w:rsidRPr="00225037">
        <w:rPr>
          <w:rFonts w:ascii="Arial Narrow" w:eastAsia="Times New Roman" w:hAnsi="Arial Narrow" w:cs="Calibri"/>
          <w:color w:val="000000" w:themeColor="text1"/>
        </w:rPr>
        <w:t xml:space="preserve">Research, conducted in established or commonly accepted educational settings, that specifically involves </w:t>
      </w:r>
      <w:bookmarkStart w:id="6" w:name="_Hlk516652883"/>
      <w:r w:rsidRPr="00225037">
        <w:rPr>
          <w:rFonts w:ascii="Arial Narrow" w:eastAsia="Times New Roman" w:hAnsi="Arial Narrow" w:cs="Calibri"/>
          <w:b/>
          <w:color w:val="000000" w:themeColor="text1"/>
        </w:rPr>
        <w:t>normal educational practices</w:t>
      </w:r>
      <w:r w:rsidRPr="00225037">
        <w:rPr>
          <w:rFonts w:ascii="Arial Narrow" w:eastAsia="Times New Roman" w:hAnsi="Arial Narrow" w:cs="Calibri"/>
          <w:color w:val="000000" w:themeColor="text1"/>
        </w:rPr>
        <w:t xml:space="preserve"> that are </w:t>
      </w:r>
      <w:r w:rsidRPr="00225037">
        <w:rPr>
          <w:rFonts w:ascii="Arial Narrow" w:eastAsia="Times New Roman" w:hAnsi="Arial Narrow" w:cs="Calibri"/>
          <w:b/>
          <w:color w:val="000000" w:themeColor="text1"/>
        </w:rPr>
        <w:t>not likely to adversely impact students’ opportunity to learn required educational content</w:t>
      </w:r>
      <w:bookmarkEnd w:id="6"/>
      <w:r w:rsidRPr="00225037">
        <w:rPr>
          <w:rFonts w:ascii="Arial Narrow" w:eastAsia="Times New Roman" w:hAnsi="Arial Narrow" w:cs="Calibri"/>
          <w:color w:val="000000" w:themeColor="text1"/>
        </w:rPr>
        <w:t xml:space="preserve"> </w:t>
      </w:r>
      <w:r w:rsidRPr="00225037">
        <w:rPr>
          <w:rFonts w:ascii="Arial Narrow" w:eastAsia="Times New Roman" w:hAnsi="Arial Narrow" w:cs="Calibri"/>
          <w:b/>
          <w:color w:val="000000" w:themeColor="text1"/>
        </w:rPr>
        <w:t xml:space="preserve">or </w:t>
      </w:r>
      <w:bookmarkStart w:id="7" w:name="_Hlk516653069"/>
      <w:r w:rsidRPr="00225037">
        <w:rPr>
          <w:rFonts w:ascii="Arial Narrow" w:eastAsia="Times New Roman" w:hAnsi="Arial Narrow" w:cs="Calibri"/>
          <w:b/>
          <w:color w:val="000000" w:themeColor="text1"/>
        </w:rPr>
        <w:t>the assessment of educators who provide instruction</w:t>
      </w:r>
      <w:bookmarkEnd w:id="7"/>
      <w:r w:rsidRPr="00225037">
        <w:rPr>
          <w:rFonts w:ascii="Arial Narrow" w:eastAsia="Times New Roman" w:hAnsi="Arial Narrow" w:cs="Calibri"/>
          <w:color w:val="000000" w:themeColor="text1"/>
        </w:rPr>
        <w:t>. This includes most research on regular and special education instructional strategies, and research on the effectiveness of or the comparison among instructional techniques, curricula, or classroom management methods.</w:t>
      </w:r>
    </w:p>
    <w:p w:rsidR="00855812" w:rsidRPr="00225037" w:rsidRDefault="00855812" w:rsidP="00855812">
      <w:pPr>
        <w:pStyle w:val="ListParagraph"/>
        <w:numPr>
          <w:ilvl w:val="1"/>
          <w:numId w:val="9"/>
        </w:numPr>
        <w:spacing w:before="240" w:after="120"/>
        <w:rPr>
          <w:rFonts w:ascii="Arial Narrow" w:eastAsia="Times New Roman" w:hAnsi="Arial Narrow" w:cs="Calibri"/>
          <w:color w:val="000000" w:themeColor="text1"/>
        </w:rPr>
      </w:pPr>
      <w:r w:rsidRPr="00225037">
        <w:rPr>
          <w:rFonts w:ascii="Arial Narrow" w:eastAsia="Times New Roman" w:hAnsi="Arial Narrow" w:cs="Calibri"/>
          <w:color w:val="000000" w:themeColor="text1"/>
        </w:rPr>
        <w:t>Describe the educational settings where the research will be conducted.</w:t>
      </w:r>
    </w:p>
    <w:p w:rsidR="00855812" w:rsidRPr="00225037" w:rsidRDefault="00855812" w:rsidP="00855812">
      <w:pPr>
        <w:pStyle w:val="ListParagraph"/>
        <w:spacing w:before="240" w:after="120"/>
        <w:ind w:left="1440"/>
        <w:rPr>
          <w:rFonts w:ascii="Arial Narrow" w:hAnsi="Arial Narrow"/>
          <w:bCs/>
          <w:i/>
          <w:color w:val="000000" w:themeColor="text1"/>
        </w:rPr>
      </w:pP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pStyle w:val="ListParagraph"/>
        <w:spacing w:before="240" w:after="120"/>
        <w:ind w:left="1440"/>
        <w:rPr>
          <w:rFonts w:ascii="Arial Narrow" w:eastAsia="Times New Roman" w:hAnsi="Arial Narrow" w:cs="Calibri"/>
          <w:color w:val="000000" w:themeColor="text1"/>
        </w:rPr>
      </w:pPr>
    </w:p>
    <w:p w:rsidR="00855812" w:rsidRPr="00225037" w:rsidRDefault="00855812" w:rsidP="00855812">
      <w:pPr>
        <w:pStyle w:val="ListParagraph"/>
        <w:numPr>
          <w:ilvl w:val="1"/>
          <w:numId w:val="9"/>
        </w:numPr>
        <w:spacing w:before="240" w:after="120"/>
        <w:rPr>
          <w:rFonts w:ascii="Arial Narrow" w:eastAsia="Times New Roman" w:hAnsi="Arial Narrow" w:cs="Calibri"/>
          <w:color w:val="000000" w:themeColor="text1"/>
        </w:rPr>
      </w:pPr>
      <w:r w:rsidRPr="00225037">
        <w:rPr>
          <w:rFonts w:ascii="Arial Narrow" w:eastAsia="Times New Roman" w:hAnsi="Arial Narrow" w:cs="Calibri"/>
          <w:color w:val="000000" w:themeColor="text1"/>
        </w:rPr>
        <w:t>Describe the educational practices involved in the research and, if applicable, any deviations from standardly accepted practices.</w:t>
      </w:r>
    </w:p>
    <w:p w:rsidR="00855812" w:rsidRPr="00225037" w:rsidRDefault="00855812" w:rsidP="00855812">
      <w:pPr>
        <w:pStyle w:val="ListParagraph"/>
        <w:spacing w:before="240" w:after="120"/>
        <w:ind w:firstLine="720"/>
        <w:rPr>
          <w:rFonts w:ascii="Arial Narrow" w:hAnsi="Arial Narrow"/>
          <w:bCs/>
          <w:i/>
          <w:color w:val="000000" w:themeColor="text1"/>
        </w:rPr>
      </w:pP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pStyle w:val="ListParagraph"/>
        <w:spacing w:before="240" w:after="120"/>
        <w:ind w:left="1440"/>
        <w:rPr>
          <w:rFonts w:ascii="Arial Narrow" w:eastAsia="Times New Roman" w:hAnsi="Arial Narrow" w:cs="Calibri"/>
          <w:color w:val="000000" w:themeColor="text1"/>
        </w:rPr>
      </w:pPr>
    </w:p>
    <w:p w:rsidR="00855812" w:rsidRPr="00225037" w:rsidRDefault="00855812" w:rsidP="00855812">
      <w:pPr>
        <w:pStyle w:val="ListParagraph"/>
        <w:numPr>
          <w:ilvl w:val="1"/>
          <w:numId w:val="9"/>
        </w:numPr>
        <w:spacing w:before="240" w:after="120"/>
        <w:rPr>
          <w:rFonts w:ascii="Arial Narrow" w:eastAsia="Times New Roman" w:hAnsi="Arial Narrow" w:cs="Calibri"/>
          <w:color w:val="000000" w:themeColor="text1"/>
        </w:rPr>
      </w:pPr>
      <w:r w:rsidRPr="00225037">
        <w:rPr>
          <w:rFonts w:ascii="Arial Narrow" w:hAnsi="Arial Narrow"/>
          <w:color w:val="000000" w:themeColor="text1"/>
        </w:rPr>
        <w:t>Describe how the normal educational practices are:</w:t>
      </w:r>
    </w:p>
    <w:p w:rsidR="00855812" w:rsidRPr="00225037" w:rsidRDefault="00855812" w:rsidP="00855812">
      <w:pPr>
        <w:pStyle w:val="NoSpacing"/>
        <w:numPr>
          <w:ilvl w:val="2"/>
          <w:numId w:val="3"/>
        </w:numPr>
        <w:rPr>
          <w:rFonts w:ascii="Arial Narrow" w:hAnsi="Arial Narrow" w:cstheme="minorHAnsi"/>
          <w:color w:val="000000" w:themeColor="text1"/>
        </w:rPr>
      </w:pPr>
      <w:r w:rsidRPr="00225037">
        <w:rPr>
          <w:rFonts w:ascii="Arial Narrow" w:hAnsi="Arial Narrow" w:cstheme="minorHAnsi"/>
          <w:color w:val="000000" w:themeColor="text1"/>
        </w:rPr>
        <w:t>Not likely to adversely impact students’ opportunity to learn required educational content.</w:t>
      </w:r>
    </w:p>
    <w:p w:rsidR="00855812" w:rsidRPr="00225037" w:rsidRDefault="00855812" w:rsidP="00855812">
      <w:pPr>
        <w:pStyle w:val="NoSpacing"/>
        <w:ind w:left="1440"/>
        <w:rPr>
          <w:rFonts w:ascii="Arial Narrow" w:hAnsi="Arial Narrow"/>
          <w:bCs/>
          <w:i/>
          <w:color w:val="000000" w:themeColor="text1"/>
        </w:rPr>
      </w:pPr>
      <w:r w:rsidRPr="00225037">
        <w:rPr>
          <w:rFonts w:ascii="Arial Narrow" w:hAnsi="Arial Narrow"/>
          <w:bCs/>
          <w:i/>
          <w:color w:val="000000" w:themeColor="text1"/>
        </w:rPr>
        <w:t xml:space="preserve">       </w:t>
      </w:r>
      <w:bookmarkStart w:id="8" w:name="_Hlk517956430"/>
      <w:r w:rsidRPr="00225037">
        <w:rPr>
          <w:rFonts w:ascii="Arial Narrow" w:hAnsi="Arial Narrow"/>
          <w:bCs/>
          <w:i/>
          <w:color w:val="000000" w:themeColor="text1"/>
        </w:rPr>
        <w:tab/>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bookmarkEnd w:id="8"/>
    </w:p>
    <w:p w:rsidR="00855812" w:rsidRPr="00225037" w:rsidRDefault="00855812" w:rsidP="00855812">
      <w:pPr>
        <w:pStyle w:val="NoSpacing"/>
        <w:numPr>
          <w:ilvl w:val="2"/>
          <w:numId w:val="3"/>
        </w:numPr>
        <w:rPr>
          <w:rFonts w:ascii="Arial Narrow" w:hAnsi="Arial Narrow" w:cstheme="minorHAnsi"/>
          <w:color w:val="000000" w:themeColor="text1"/>
        </w:rPr>
      </w:pPr>
      <w:r w:rsidRPr="00225037">
        <w:rPr>
          <w:rFonts w:ascii="Arial Narrow" w:hAnsi="Arial Narrow" w:cstheme="minorHAnsi"/>
          <w:color w:val="000000" w:themeColor="text1"/>
        </w:rPr>
        <w:t>Not likely to adversely impact the assessment of educators who provide instruction.</w:t>
      </w:r>
    </w:p>
    <w:p w:rsidR="00855812" w:rsidRPr="00225037" w:rsidRDefault="00855812" w:rsidP="00855812">
      <w:pPr>
        <w:pStyle w:val="NoSpacing"/>
        <w:rPr>
          <w:rFonts w:ascii="Arial Narrow" w:hAnsi="Arial Narrow" w:cstheme="minorHAnsi"/>
          <w:bCs/>
          <w:i/>
          <w:color w:val="000000" w:themeColor="text1"/>
        </w:rPr>
      </w:pPr>
      <w:r w:rsidRPr="00225037">
        <w:rPr>
          <w:rFonts w:ascii="Arial Narrow" w:hAnsi="Arial Narrow" w:cstheme="minorHAnsi"/>
          <w:bCs/>
          <w:i/>
          <w:color w:val="000000" w:themeColor="text1"/>
        </w:rPr>
        <w:t xml:space="preserve">      </w:t>
      </w:r>
      <w:r w:rsidRPr="00225037">
        <w:rPr>
          <w:rFonts w:ascii="Arial Narrow" w:hAnsi="Arial Narrow" w:cstheme="minorHAnsi"/>
          <w:bCs/>
          <w:i/>
          <w:color w:val="000000" w:themeColor="text1"/>
        </w:rPr>
        <w:tab/>
      </w:r>
      <w:r w:rsidRPr="00225037">
        <w:rPr>
          <w:rFonts w:ascii="Arial Narrow" w:hAnsi="Arial Narrow" w:cstheme="minorHAnsi"/>
          <w:bCs/>
          <w:i/>
          <w:color w:val="000000" w:themeColor="text1"/>
        </w:rPr>
        <w:tab/>
        <w:t xml:space="preserve">     </w:t>
      </w:r>
      <w:r w:rsidRPr="00225037">
        <w:rPr>
          <w:rFonts w:ascii="Arial Narrow" w:hAnsi="Arial Narrow" w:cstheme="minorHAnsi"/>
          <w:bCs/>
          <w:i/>
          <w:color w:val="000000" w:themeColor="text1"/>
        </w:rPr>
        <w:tab/>
        <w:t xml:space="preserv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stheme="minorHAnsi"/>
          <w:color w:val="000000" w:themeColor="text1"/>
        </w:rPr>
      </w:pPr>
    </w:p>
    <w:p w:rsidR="00855812" w:rsidRPr="00225037" w:rsidRDefault="00855812" w:rsidP="00855812">
      <w:pPr>
        <w:spacing w:before="240" w:after="120"/>
        <w:ind w:left="994" w:hanging="274"/>
        <w:rPr>
          <w:rFonts w:ascii="Arial Narrow" w:eastAsia="Times New Roman" w:hAnsi="Arial Narrow" w:cs="Calibri"/>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b/>
          <w:color w:val="000000" w:themeColor="text1"/>
          <w:u w:val="single"/>
        </w:rPr>
        <w:t>Category 2</w:t>
      </w:r>
      <w:r w:rsidRPr="00225037">
        <w:rPr>
          <w:rFonts w:ascii="Arial Narrow" w:hAnsi="Arial Narrow"/>
          <w:b/>
          <w:color w:val="000000" w:themeColor="text1"/>
        </w:rPr>
        <w:t>:</w:t>
      </w:r>
      <w:r w:rsidRPr="00225037">
        <w:rPr>
          <w:rFonts w:ascii="Arial Narrow" w:hAnsi="Arial Narrow"/>
          <w:color w:val="000000" w:themeColor="text1"/>
        </w:rPr>
        <w:t xml:space="preserve"> </w:t>
      </w:r>
      <w:r w:rsidRPr="00225037">
        <w:rPr>
          <w:rFonts w:ascii="Arial Narrow" w:eastAsia="Times New Roman" w:hAnsi="Arial Narrow" w:cs="Calibri"/>
          <w:color w:val="000000" w:themeColor="text1"/>
        </w:rPr>
        <w:t xml:space="preserve">Research that </w:t>
      </w:r>
      <w:r w:rsidRPr="00225037">
        <w:rPr>
          <w:rFonts w:ascii="Arial Narrow" w:eastAsia="Times New Roman" w:hAnsi="Arial Narrow" w:cs="Calibri"/>
          <w:b/>
          <w:color w:val="000000" w:themeColor="text1"/>
        </w:rPr>
        <w:t>only</w:t>
      </w:r>
      <w:r w:rsidRPr="00225037">
        <w:rPr>
          <w:rFonts w:ascii="Arial Narrow" w:eastAsia="Times New Roman" w:hAnsi="Arial Narrow" w:cs="Calibri"/>
          <w:color w:val="000000" w:themeColor="text1"/>
        </w:rPr>
        <w:t xml:space="preserve"> includes </w:t>
      </w:r>
      <w:bookmarkStart w:id="9" w:name="_Hlk516647252"/>
      <w:r w:rsidRPr="00225037">
        <w:rPr>
          <w:rFonts w:ascii="Arial Narrow" w:eastAsia="Times New Roman" w:hAnsi="Arial Narrow" w:cs="Calibri"/>
          <w:b/>
          <w:color w:val="000000" w:themeColor="text1"/>
        </w:rPr>
        <w:t>interactions</w:t>
      </w:r>
      <w:r w:rsidRPr="00225037">
        <w:rPr>
          <w:rFonts w:ascii="Arial Narrow" w:eastAsia="Times New Roman" w:hAnsi="Arial Narrow" w:cs="Calibri"/>
          <w:color w:val="000000" w:themeColor="text1"/>
        </w:rPr>
        <w:t xml:space="preserve"> involving </w:t>
      </w:r>
      <w:bookmarkEnd w:id="9"/>
      <w:r w:rsidRPr="00225037">
        <w:rPr>
          <w:rFonts w:ascii="Arial Narrow" w:eastAsia="Times New Roman" w:hAnsi="Arial Narrow" w:cs="Calibri"/>
          <w:color w:val="000000" w:themeColor="text1"/>
        </w:rPr>
        <w:t xml:space="preserve">educational tests (cognitive, diagnostic, aptitude, achievement), survey procedures, interview procedures, </w:t>
      </w:r>
      <w:r w:rsidRPr="00225037">
        <w:rPr>
          <w:rFonts w:ascii="Arial Narrow" w:eastAsia="Times New Roman" w:hAnsi="Arial Narrow" w:cs="Calibri"/>
          <w:b/>
          <w:color w:val="000000" w:themeColor="text1"/>
        </w:rPr>
        <w:t>or observation of public behavior</w:t>
      </w:r>
      <w:r w:rsidRPr="00225037">
        <w:rPr>
          <w:rFonts w:ascii="Arial Narrow" w:eastAsia="Times New Roman" w:hAnsi="Arial Narrow" w:cs="Calibri"/>
          <w:color w:val="000000" w:themeColor="text1"/>
        </w:rPr>
        <w:t xml:space="preserve"> (including visual or auditory recording) if </w:t>
      </w:r>
      <w:r w:rsidRPr="00225037">
        <w:rPr>
          <w:rFonts w:ascii="Arial Narrow" w:eastAsia="Times New Roman" w:hAnsi="Arial Narrow" w:cs="Calibri"/>
          <w:b/>
          <w:color w:val="000000" w:themeColor="text1"/>
        </w:rPr>
        <w:t>at least one</w:t>
      </w:r>
      <w:r w:rsidRPr="00225037">
        <w:rPr>
          <w:rFonts w:ascii="Arial Narrow" w:eastAsia="Times New Roman" w:hAnsi="Arial Narrow" w:cs="Calibri"/>
          <w:color w:val="000000" w:themeColor="text1"/>
        </w:rPr>
        <w:t xml:space="preserve"> of the following criteria is met:</w:t>
      </w:r>
    </w:p>
    <w:p w:rsidR="00855812" w:rsidRPr="00225037" w:rsidRDefault="00855812" w:rsidP="00855812">
      <w:pPr>
        <w:pStyle w:val="NoSpacing"/>
        <w:ind w:left="1440"/>
        <w:rPr>
          <w:rFonts w:ascii="Arial Narrow" w:hAnsi="Arial Narrow" w:cstheme="minorHAnsi"/>
          <w:color w:val="000000" w:themeColor="text1"/>
          <w:u w:val="single"/>
        </w:rPr>
      </w:pPr>
      <w:r w:rsidRPr="00225037">
        <w:rPr>
          <w:rFonts w:ascii="Arial Narrow" w:hAnsi="Arial Narrow" w:cstheme="minorHAnsi"/>
          <w:color w:val="000000" w:themeColor="text1"/>
        </w:rPr>
        <w:fldChar w:fldCharType="begin">
          <w:ffData>
            <w:name w:val="Check49"/>
            <w:enabled/>
            <w:calcOnExit w:val="0"/>
            <w:checkBox>
              <w:sizeAuto/>
              <w:default w:val="0"/>
            </w:checkBox>
          </w:ffData>
        </w:fldChar>
      </w:r>
      <w:r w:rsidRPr="00225037">
        <w:rPr>
          <w:rFonts w:ascii="Arial Narrow" w:hAnsi="Arial Narrow" w:cstheme="minorHAnsi"/>
          <w:color w:val="000000" w:themeColor="text1"/>
        </w:rPr>
        <w:instrText xml:space="preserve"> FORMCHECKBOX </w:instrText>
      </w:r>
      <w:r w:rsidR="00911D0C">
        <w:rPr>
          <w:rFonts w:ascii="Arial Narrow" w:hAnsi="Arial Narrow" w:cstheme="minorHAnsi"/>
          <w:color w:val="000000" w:themeColor="text1"/>
        </w:rPr>
      </w:r>
      <w:r w:rsidR="00911D0C">
        <w:rPr>
          <w:rFonts w:ascii="Arial Narrow" w:hAnsi="Arial Narrow" w:cstheme="minorHAnsi"/>
          <w:color w:val="000000" w:themeColor="text1"/>
        </w:rPr>
        <w:fldChar w:fldCharType="separate"/>
      </w:r>
      <w:r w:rsidRPr="00225037">
        <w:rPr>
          <w:rFonts w:ascii="Arial Narrow" w:hAnsi="Arial Narrow" w:cstheme="minorHAnsi"/>
          <w:color w:val="000000" w:themeColor="text1"/>
        </w:rPr>
        <w:fldChar w:fldCharType="end"/>
      </w:r>
      <w:r w:rsidRPr="00225037">
        <w:rPr>
          <w:rFonts w:ascii="Arial Narrow" w:hAnsi="Arial Narrow" w:cstheme="minorHAnsi"/>
          <w:color w:val="000000" w:themeColor="text1"/>
        </w:rPr>
        <w:t xml:space="preserve"> Criteria 1: </w:t>
      </w:r>
      <w:r w:rsidRPr="00225037">
        <w:rPr>
          <w:rFonts w:ascii="Arial Narrow" w:hAnsi="Arial Narrow" w:cstheme="minorHAnsi"/>
          <w:color w:val="000000" w:themeColor="text1"/>
          <w:u w:val="single"/>
        </w:rPr>
        <w:t xml:space="preserve">Information is recorded in a non-identifiable manner (i.e., cannot </w:t>
      </w:r>
    </w:p>
    <w:p w:rsidR="00855812" w:rsidRPr="00225037" w:rsidRDefault="00855812" w:rsidP="00855812">
      <w:pPr>
        <w:pStyle w:val="NoSpacing"/>
        <w:ind w:left="1440" w:firstLine="380"/>
        <w:rPr>
          <w:rFonts w:ascii="Arial Narrow" w:hAnsi="Arial Narrow" w:cstheme="minorHAnsi"/>
          <w:color w:val="000000" w:themeColor="text1"/>
          <w:u w:val="single"/>
        </w:rPr>
      </w:pPr>
      <w:r w:rsidRPr="00225037">
        <w:rPr>
          <w:rFonts w:ascii="Arial Narrow" w:hAnsi="Arial Narrow" w:cstheme="minorHAnsi"/>
          <w:color w:val="000000" w:themeColor="text1"/>
          <w:u w:val="single"/>
        </w:rPr>
        <w:t>be linked back to subjects)</w:t>
      </w:r>
    </w:p>
    <w:p w:rsidR="00855812" w:rsidRPr="00225037" w:rsidRDefault="00855812" w:rsidP="00855812">
      <w:pPr>
        <w:pStyle w:val="NoSpacing"/>
        <w:ind w:left="1100" w:firstLine="720"/>
        <w:rPr>
          <w:rFonts w:ascii="Arial Narrow" w:hAnsi="Arial Narrow" w:cstheme="minorHAnsi"/>
          <w:color w:val="000000" w:themeColor="text1"/>
        </w:rPr>
      </w:pPr>
      <w:r w:rsidRPr="00225037">
        <w:rPr>
          <w:rFonts w:ascii="Arial Narrow" w:hAnsi="Arial Narrow" w:cstheme="minorHAnsi"/>
          <w:color w:val="000000" w:themeColor="text1"/>
        </w:rPr>
        <w:t xml:space="preserve">The information obtained is recorded by the investigator in such a </w:t>
      </w:r>
    </w:p>
    <w:p w:rsidR="00855812" w:rsidRPr="00225037" w:rsidRDefault="00855812" w:rsidP="00855812">
      <w:pPr>
        <w:pStyle w:val="NoSpacing"/>
        <w:ind w:left="1820"/>
        <w:rPr>
          <w:rFonts w:ascii="Arial Narrow" w:hAnsi="Arial Narrow" w:cstheme="minorHAnsi"/>
          <w:color w:val="000000" w:themeColor="text1"/>
        </w:rPr>
      </w:pPr>
      <w:r w:rsidRPr="00225037">
        <w:rPr>
          <w:rFonts w:ascii="Arial Narrow" w:hAnsi="Arial Narrow" w:cstheme="minorHAnsi"/>
          <w:color w:val="000000" w:themeColor="text1"/>
        </w:rPr>
        <w:t xml:space="preserve">manner that </w:t>
      </w:r>
      <w:r w:rsidRPr="00225037">
        <w:rPr>
          <w:rFonts w:ascii="Arial Narrow" w:hAnsi="Arial Narrow" w:cstheme="minorHAnsi"/>
          <w:b/>
          <w:color w:val="000000" w:themeColor="text1"/>
        </w:rPr>
        <w:t>the</w:t>
      </w:r>
      <w:r w:rsidRPr="00225037">
        <w:rPr>
          <w:rFonts w:ascii="Arial Narrow" w:hAnsi="Arial Narrow" w:cstheme="minorHAnsi"/>
          <w:color w:val="000000" w:themeColor="text1"/>
        </w:rPr>
        <w:t xml:space="preserve"> </w:t>
      </w:r>
      <w:r w:rsidRPr="00225037">
        <w:rPr>
          <w:rFonts w:ascii="Arial Narrow" w:hAnsi="Arial Narrow" w:cstheme="minorHAnsi"/>
          <w:b/>
          <w:color w:val="000000" w:themeColor="text1"/>
        </w:rPr>
        <w:t>identity of the human subjects cannot readily be ascertained</w:t>
      </w:r>
      <w:r w:rsidRPr="00225037">
        <w:rPr>
          <w:rFonts w:ascii="Arial Narrow" w:hAnsi="Arial Narrow" w:cstheme="minorHAnsi"/>
          <w:color w:val="000000" w:themeColor="text1"/>
        </w:rPr>
        <w:t>, directly or through identifiers linked to the subjects; OR</w:t>
      </w:r>
    </w:p>
    <w:p w:rsidR="00855812" w:rsidRPr="00225037" w:rsidRDefault="00855812" w:rsidP="00855812">
      <w:pPr>
        <w:pStyle w:val="NoSpacing"/>
        <w:ind w:left="1100"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NoSpacing"/>
        <w:ind w:left="720" w:firstLine="720"/>
        <w:rPr>
          <w:rFonts w:ascii="Arial Narrow" w:hAnsi="Arial Narrow" w:cstheme="minorHAnsi"/>
          <w:color w:val="000000" w:themeColor="text1"/>
          <w:u w:val="single"/>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cstheme="minorHAnsi"/>
          <w:color w:val="000000" w:themeColor="text1"/>
        </w:rPr>
        <w:t xml:space="preserve">Criteria 2: </w:t>
      </w:r>
      <w:r w:rsidRPr="00225037">
        <w:rPr>
          <w:rFonts w:ascii="Arial Narrow" w:hAnsi="Arial Narrow" w:cstheme="minorHAnsi"/>
          <w:color w:val="000000" w:themeColor="text1"/>
          <w:u w:val="single"/>
        </w:rPr>
        <w:t xml:space="preserve">Information is not sensitive (i.e., low risk of harm if disclosed) </w:t>
      </w:r>
    </w:p>
    <w:p w:rsidR="00855812" w:rsidRPr="00225037" w:rsidRDefault="00855812" w:rsidP="00855812">
      <w:pPr>
        <w:pStyle w:val="NoSpacing"/>
        <w:ind w:left="1050" w:firstLine="720"/>
        <w:rPr>
          <w:rFonts w:ascii="Arial Narrow" w:hAnsi="Arial Narrow" w:cstheme="minorHAnsi"/>
          <w:color w:val="000000" w:themeColor="text1"/>
          <w:u w:val="single"/>
        </w:rPr>
      </w:pPr>
      <w:r w:rsidRPr="00225037">
        <w:rPr>
          <w:rFonts w:ascii="Arial Narrow" w:hAnsi="Arial Narrow" w:cstheme="minorHAnsi"/>
          <w:color w:val="000000" w:themeColor="text1"/>
          <w:u w:val="single"/>
        </w:rPr>
        <w:t xml:space="preserve">Note: </w:t>
      </w:r>
      <w:r w:rsidRPr="00225037">
        <w:rPr>
          <w:rFonts w:ascii="Arial Narrow" w:hAnsi="Arial Narrow" w:cstheme="minorHAnsi"/>
          <w:i/>
          <w:color w:val="000000" w:themeColor="text1"/>
          <w:u w:val="single"/>
        </w:rPr>
        <w:t>The information can be recorded in an identifiable manner</w:t>
      </w:r>
    </w:p>
    <w:p w:rsidR="00855812" w:rsidRPr="00225037" w:rsidRDefault="00855812" w:rsidP="00855812">
      <w:pPr>
        <w:pStyle w:val="NoSpacing"/>
        <w:ind w:left="1050" w:firstLine="720"/>
        <w:rPr>
          <w:rFonts w:ascii="Arial Narrow" w:hAnsi="Arial Narrow" w:cstheme="minorHAnsi"/>
          <w:color w:val="000000" w:themeColor="text1"/>
        </w:rPr>
      </w:pPr>
      <w:r w:rsidRPr="00225037">
        <w:rPr>
          <w:rFonts w:ascii="Arial Narrow" w:hAnsi="Arial Narrow" w:cstheme="minorHAnsi"/>
          <w:b/>
          <w:color w:val="000000" w:themeColor="text1"/>
        </w:rPr>
        <w:t xml:space="preserve">Any disclosure </w:t>
      </w:r>
      <w:r w:rsidRPr="00225037">
        <w:rPr>
          <w:rFonts w:ascii="Arial Narrow" w:hAnsi="Arial Narrow" w:cstheme="minorHAnsi"/>
          <w:color w:val="000000" w:themeColor="text1"/>
        </w:rPr>
        <w:t xml:space="preserve">of the human subjects’ responses outside the </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research </w:t>
      </w:r>
      <w:r w:rsidRPr="00225037">
        <w:rPr>
          <w:rFonts w:ascii="Arial Narrow" w:hAnsi="Arial Narrow" w:cstheme="minorHAnsi"/>
          <w:b/>
          <w:color w:val="000000" w:themeColor="text1"/>
        </w:rPr>
        <w:t>would not reasonably place the subjects at risk</w:t>
      </w:r>
      <w:r w:rsidRPr="00225037">
        <w:rPr>
          <w:rFonts w:ascii="Arial Narrow" w:hAnsi="Arial Narrow" w:cstheme="minorHAnsi"/>
          <w:color w:val="000000" w:themeColor="text1"/>
        </w:rPr>
        <w:t xml:space="preserve"> of criminal or civil liability or be damaging to the subjects’ financial standing, employability, educational advancement, or reputation; OR</w:t>
      </w:r>
    </w:p>
    <w:p w:rsidR="00855812" w:rsidRPr="00225037" w:rsidRDefault="00855812" w:rsidP="00855812">
      <w:pPr>
        <w:pStyle w:val="NoSpacing"/>
        <w:ind w:left="1050" w:firstLine="720"/>
        <w:rPr>
          <w:rFonts w:ascii="Arial Narrow" w:hAnsi="Arial Narrow" w:cstheme="minorHAnsi"/>
          <w:color w:val="000000" w:themeColor="text1"/>
        </w:rPr>
      </w:pPr>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NoSpacing"/>
        <w:ind w:left="1440"/>
        <w:rPr>
          <w:rFonts w:ascii="Arial Narrow" w:eastAsia="Times New Roman" w:hAnsi="Arial Narrow" w:cstheme="minorHAnsi"/>
          <w:color w:val="000000" w:themeColor="text1"/>
          <w:u w:val="single"/>
        </w:rPr>
      </w:pPr>
      <w:r w:rsidRPr="00225037">
        <w:rPr>
          <w:rFonts w:ascii="Arial Narrow" w:hAnsi="Arial Narrow" w:cstheme="minorHAnsi"/>
          <w:color w:val="000000" w:themeColor="text1"/>
        </w:rPr>
        <w:fldChar w:fldCharType="begin">
          <w:ffData>
            <w:name w:val="Check49"/>
            <w:enabled/>
            <w:calcOnExit w:val="0"/>
            <w:checkBox>
              <w:sizeAuto/>
              <w:default w:val="0"/>
            </w:checkBox>
          </w:ffData>
        </w:fldChar>
      </w:r>
      <w:r w:rsidRPr="00225037">
        <w:rPr>
          <w:rFonts w:ascii="Arial Narrow" w:hAnsi="Arial Narrow" w:cstheme="minorHAnsi"/>
          <w:color w:val="000000" w:themeColor="text1"/>
        </w:rPr>
        <w:instrText xml:space="preserve"> FORMCHECKBOX </w:instrText>
      </w:r>
      <w:r w:rsidR="00911D0C">
        <w:rPr>
          <w:rFonts w:ascii="Arial Narrow" w:hAnsi="Arial Narrow" w:cstheme="minorHAnsi"/>
          <w:color w:val="000000" w:themeColor="text1"/>
        </w:rPr>
      </w:r>
      <w:r w:rsidR="00911D0C">
        <w:rPr>
          <w:rFonts w:ascii="Arial Narrow" w:hAnsi="Arial Narrow" w:cstheme="minorHAnsi"/>
          <w:color w:val="000000" w:themeColor="text1"/>
        </w:rPr>
        <w:fldChar w:fldCharType="separate"/>
      </w:r>
      <w:r w:rsidRPr="00225037">
        <w:rPr>
          <w:rFonts w:ascii="Arial Narrow" w:hAnsi="Arial Narrow" w:cstheme="minorHAnsi"/>
          <w:color w:val="000000" w:themeColor="text1"/>
        </w:rPr>
        <w:fldChar w:fldCharType="end"/>
      </w:r>
      <w:r w:rsidRPr="00225037">
        <w:rPr>
          <w:rFonts w:ascii="Arial Narrow" w:eastAsia="Times New Roman" w:hAnsi="Arial Narrow" w:cstheme="minorHAnsi"/>
          <w:color w:val="000000" w:themeColor="text1"/>
          <w:sz w:val="22"/>
          <w:szCs w:val="22"/>
        </w:rPr>
        <w:t xml:space="preserve"> </w:t>
      </w:r>
      <w:r w:rsidRPr="00225037">
        <w:rPr>
          <w:rFonts w:ascii="Arial Narrow" w:eastAsia="Times New Roman" w:hAnsi="Arial Narrow" w:cstheme="minorHAnsi"/>
          <w:color w:val="000000" w:themeColor="text1"/>
        </w:rPr>
        <w:t xml:space="preserve">Criteria 3*: </w:t>
      </w:r>
      <w:r w:rsidRPr="00225037">
        <w:rPr>
          <w:rFonts w:ascii="Arial Narrow" w:eastAsia="Times New Roman" w:hAnsi="Arial Narrow" w:cstheme="minorHAnsi"/>
          <w:color w:val="000000" w:themeColor="text1"/>
          <w:u w:val="single"/>
        </w:rPr>
        <w:t xml:space="preserve">Identifiable information (that might be sensitive) with limited IRB </w:t>
      </w:r>
    </w:p>
    <w:p w:rsidR="00855812" w:rsidRPr="00225037" w:rsidRDefault="00855812" w:rsidP="00855812">
      <w:pPr>
        <w:pStyle w:val="NoSpacing"/>
        <w:ind w:left="1440" w:firstLine="330"/>
        <w:rPr>
          <w:rFonts w:ascii="Arial Narrow" w:eastAsia="Times New Roman" w:hAnsi="Arial Narrow" w:cstheme="minorHAnsi"/>
          <w:color w:val="000000" w:themeColor="text1"/>
          <w:sz w:val="22"/>
          <w:szCs w:val="22"/>
        </w:rPr>
      </w:pPr>
      <w:r w:rsidRPr="00225037">
        <w:rPr>
          <w:rFonts w:ascii="Arial Narrow" w:eastAsia="Times New Roman" w:hAnsi="Arial Narrow" w:cstheme="minorHAnsi"/>
          <w:color w:val="000000" w:themeColor="text1"/>
          <w:u w:val="single"/>
        </w:rPr>
        <w:t>review of privacy and confidentiality</w:t>
      </w:r>
    </w:p>
    <w:p w:rsidR="00855812" w:rsidRPr="00225037" w:rsidRDefault="00855812" w:rsidP="00855812">
      <w:pPr>
        <w:pStyle w:val="NoSpacing"/>
        <w:ind w:left="1440" w:firstLine="330"/>
        <w:rPr>
          <w:rFonts w:ascii="Arial Narrow" w:hAnsi="Arial Narrow" w:cstheme="minorHAnsi"/>
          <w:color w:val="000000" w:themeColor="text1"/>
        </w:rPr>
      </w:pPr>
      <w:r w:rsidRPr="00225037">
        <w:rPr>
          <w:rFonts w:ascii="Arial Narrow" w:hAnsi="Arial Narrow" w:cstheme="minorHAnsi"/>
          <w:color w:val="000000" w:themeColor="text1"/>
        </w:rPr>
        <w:t xml:space="preserve">The information obtained is recorded by the investigator in such a    </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manner that </w:t>
      </w:r>
      <w:r w:rsidRPr="00225037">
        <w:rPr>
          <w:rFonts w:ascii="Arial Narrow" w:hAnsi="Arial Narrow" w:cstheme="minorHAnsi"/>
          <w:b/>
          <w:color w:val="000000" w:themeColor="text1"/>
        </w:rPr>
        <w:t>the</w:t>
      </w:r>
      <w:r w:rsidRPr="00225037">
        <w:rPr>
          <w:rFonts w:ascii="Arial Narrow" w:hAnsi="Arial Narrow" w:cstheme="minorHAnsi"/>
          <w:color w:val="000000" w:themeColor="text1"/>
        </w:rPr>
        <w:t xml:space="preserve"> </w:t>
      </w:r>
      <w:r w:rsidRPr="00225037">
        <w:rPr>
          <w:rFonts w:ascii="Arial Narrow" w:hAnsi="Arial Narrow" w:cstheme="minorHAnsi"/>
          <w:b/>
          <w:color w:val="000000" w:themeColor="text1"/>
        </w:rPr>
        <w:t>identity of the human subjects can readily be ascertained</w:t>
      </w:r>
      <w:r w:rsidRPr="00225037">
        <w:rPr>
          <w:rFonts w:ascii="Arial Narrow" w:hAnsi="Arial Narrow" w:cstheme="minorHAnsi"/>
          <w:color w:val="000000" w:themeColor="text1"/>
        </w:rPr>
        <w:t>, directly or through identifiers linked to the subjects.</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*Note: The IRB must conduct a </w:t>
      </w:r>
      <w:r w:rsidRPr="00225037">
        <w:rPr>
          <w:rFonts w:ascii="Arial Narrow" w:hAnsi="Arial Narrow" w:cstheme="minorHAnsi"/>
          <w:b/>
          <w:color w:val="000000" w:themeColor="text1"/>
        </w:rPr>
        <w:t xml:space="preserve">limited IRB review </w:t>
      </w:r>
      <w:r w:rsidRPr="00225037">
        <w:rPr>
          <w:rFonts w:ascii="Arial Narrow" w:hAnsi="Arial Narrow" w:cstheme="minorHAnsi"/>
          <w:color w:val="000000" w:themeColor="text1"/>
        </w:rPr>
        <w:t>to make the following determination:</w:t>
      </w:r>
      <w:r w:rsidRPr="00225037">
        <w:rPr>
          <w:rFonts w:ascii="Arial Narrow" w:hAnsi="Arial Narrow" w:cstheme="minorHAnsi"/>
          <w:color w:val="000000" w:themeColor="text1"/>
          <w:lang w:bidi="en-US"/>
        </w:rPr>
        <w:t xml:space="preserve"> </w:t>
      </w:r>
      <w:r w:rsidRPr="00225037">
        <w:rPr>
          <w:rFonts w:ascii="Arial Narrow" w:hAnsi="Arial Narrow" w:cstheme="minorHAnsi"/>
          <w:i/>
          <w:color w:val="000000" w:themeColor="text1"/>
        </w:rPr>
        <w:t>T</w:t>
      </w:r>
      <w:r w:rsidRPr="00225037">
        <w:rPr>
          <w:rFonts w:ascii="Arial Narrow" w:hAnsi="Arial Narrow" w:cstheme="minorHAnsi"/>
          <w:i/>
          <w:color w:val="000000" w:themeColor="text1"/>
          <w:lang w:bidi="en-US"/>
        </w:rPr>
        <w:t>here are adequate provisions to protect the privacy of subjects and to maintain the confidentiality of data.</w:t>
      </w:r>
    </w:p>
    <w:p w:rsidR="00855812" w:rsidRPr="00225037" w:rsidRDefault="00855812" w:rsidP="00855812">
      <w:pPr>
        <w:pStyle w:val="NoSpacing"/>
        <w:ind w:left="994"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ind w:left="994" w:firstLine="720"/>
        <w:rPr>
          <w:rFonts w:ascii="Arial Narrow" w:hAnsi="Arial Narrow" w:cstheme="minorHAnsi"/>
          <w:color w:val="000000" w:themeColor="text1"/>
        </w:rPr>
      </w:pPr>
    </w:p>
    <w:p w:rsidR="00855812" w:rsidRPr="00225037" w:rsidRDefault="00855812" w:rsidP="00855812">
      <w:pPr>
        <w:pStyle w:val="ListParagraph"/>
        <w:numPr>
          <w:ilvl w:val="0"/>
          <w:numId w:val="16"/>
        </w:numPr>
        <w:spacing w:after="120"/>
        <w:jc w:val="both"/>
        <w:rPr>
          <w:rFonts w:ascii="Arial Narrow" w:hAnsi="Arial Narrow"/>
          <w:color w:val="000000" w:themeColor="text1"/>
        </w:rPr>
      </w:pPr>
      <w:bookmarkStart w:id="10" w:name="_Hlk516649875"/>
      <w:bookmarkStart w:id="11" w:name="_Hlk516652825"/>
      <w:r w:rsidRPr="00225037">
        <w:rPr>
          <w:rFonts w:ascii="Arial Narrow" w:hAnsi="Arial Narrow"/>
          <w:color w:val="000000" w:themeColor="text1"/>
        </w:rPr>
        <w:t>Describe research interactions involving the following (as applicable):</w:t>
      </w:r>
    </w:p>
    <w:p w:rsidR="00855812" w:rsidRPr="00225037" w:rsidRDefault="00855812" w:rsidP="00855812">
      <w:pPr>
        <w:spacing w:after="120"/>
        <w:ind w:left="1440" w:firstLine="72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Educational tests </w:t>
      </w:r>
    </w:p>
    <w:p w:rsidR="00855812" w:rsidRPr="00225037" w:rsidRDefault="00855812" w:rsidP="00855812">
      <w:pPr>
        <w:spacing w:after="120"/>
        <w:ind w:left="2160"/>
        <w:jc w:val="both"/>
        <w:rPr>
          <w:rFonts w:ascii="Arial Narrow" w:hAnsi="Arial Narrow"/>
          <w:color w:val="000000" w:themeColor="text1"/>
        </w:rPr>
      </w:pPr>
      <w:r w:rsidRPr="00225037">
        <w:rPr>
          <w:rFonts w:ascii="Arial Narrow" w:hAnsi="Arial Narrow"/>
          <w:bCs/>
          <w:i/>
          <w:color w:val="000000" w:themeColor="text1"/>
        </w:rPr>
        <w:t xml:space="preserv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bookmarkEnd w:id="10"/>
    <w:p w:rsidR="00855812" w:rsidRPr="00225037" w:rsidRDefault="00855812" w:rsidP="00855812">
      <w:pPr>
        <w:spacing w:after="120"/>
        <w:ind w:left="1440" w:firstLine="72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Survey procedures</w:t>
      </w:r>
    </w:p>
    <w:bookmarkEnd w:id="11"/>
    <w:p w:rsidR="00855812" w:rsidRPr="00225037" w:rsidRDefault="00855812" w:rsidP="00855812">
      <w:pPr>
        <w:spacing w:after="120"/>
        <w:ind w:left="2160"/>
        <w:jc w:val="both"/>
        <w:rPr>
          <w:rFonts w:ascii="Arial Narrow" w:hAnsi="Arial Narrow"/>
          <w:color w:val="000000" w:themeColor="text1"/>
        </w:rPr>
      </w:pPr>
      <w:r w:rsidRPr="00225037">
        <w:rPr>
          <w:rFonts w:ascii="Arial Narrow" w:hAnsi="Arial Narrow"/>
          <w:bCs/>
          <w:i/>
          <w:color w:val="000000" w:themeColor="text1"/>
        </w:rPr>
        <w:t xml:space="preserv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spacing w:after="120"/>
        <w:ind w:left="1440" w:firstLine="72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Interview procedures</w:t>
      </w:r>
    </w:p>
    <w:p w:rsidR="00855812" w:rsidRPr="00225037" w:rsidRDefault="00855812" w:rsidP="00855812">
      <w:pPr>
        <w:spacing w:after="120"/>
        <w:ind w:left="1440" w:firstLine="720"/>
        <w:jc w:val="both"/>
        <w:rPr>
          <w:rFonts w:ascii="Arial Narrow" w:hAnsi="Arial Narrow"/>
          <w:color w:val="000000" w:themeColor="text1"/>
        </w:rPr>
      </w:pPr>
      <w:r w:rsidRPr="00225037">
        <w:rPr>
          <w:rFonts w:ascii="Arial Narrow" w:hAnsi="Arial Narrow"/>
          <w:bCs/>
          <w:i/>
          <w:color w:val="000000" w:themeColor="text1"/>
        </w:rPr>
        <w:t xml:space="preserv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spacing w:after="120"/>
        <w:ind w:left="1440" w:firstLine="72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Observation of public behavior</w:t>
      </w:r>
    </w:p>
    <w:p w:rsidR="00855812" w:rsidRPr="00225037" w:rsidRDefault="00855812" w:rsidP="00855812">
      <w:pPr>
        <w:spacing w:after="120"/>
        <w:ind w:left="2160"/>
        <w:jc w:val="both"/>
        <w:rPr>
          <w:rFonts w:ascii="Arial Narrow" w:hAnsi="Arial Narrow"/>
          <w:bCs/>
          <w:i/>
          <w:color w:val="000000" w:themeColor="text1"/>
        </w:rPr>
      </w:pPr>
      <w:r w:rsidRPr="00225037">
        <w:rPr>
          <w:rFonts w:ascii="Arial Narrow" w:hAnsi="Arial Narrow"/>
          <w:bCs/>
          <w:i/>
          <w:color w:val="000000" w:themeColor="text1"/>
        </w:rPr>
        <w:t xml:space="preserv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spacing w:after="120"/>
        <w:ind w:left="2160"/>
        <w:jc w:val="both"/>
        <w:rPr>
          <w:rFonts w:ascii="Arial Narrow" w:hAnsi="Arial Narrow"/>
          <w:color w:val="000000" w:themeColor="text1"/>
        </w:rPr>
      </w:pPr>
      <w:r w:rsidRPr="00225037">
        <w:rPr>
          <w:rFonts w:ascii="Arial Narrow" w:hAnsi="Arial Narrow"/>
          <w:color w:val="000000" w:themeColor="text1"/>
        </w:rPr>
        <w:t xml:space="preserve">Note: </w:t>
      </w:r>
      <w:r w:rsidRPr="00225037">
        <w:rPr>
          <w:rFonts w:ascii="Arial Narrow" w:hAnsi="Arial Narrow"/>
          <w:i/>
          <w:color w:val="000000" w:themeColor="text1"/>
        </w:rPr>
        <w:t>Exempt Category 2 is limited to the above research interactions and cannot involve any research intervention. For research involving an intervention, see Exempt Category 3.</w:t>
      </w:r>
    </w:p>
    <w:p w:rsidR="00855812" w:rsidRPr="00225037" w:rsidRDefault="00855812" w:rsidP="00855812">
      <w:pPr>
        <w:pStyle w:val="ListParagraph"/>
        <w:numPr>
          <w:ilvl w:val="0"/>
          <w:numId w:val="16"/>
        </w:numPr>
        <w:spacing w:after="120"/>
        <w:jc w:val="both"/>
        <w:rPr>
          <w:rFonts w:ascii="Arial Narrow" w:hAnsi="Arial Narrow"/>
          <w:color w:val="000000" w:themeColor="text1"/>
        </w:rPr>
      </w:pPr>
      <w:r w:rsidRPr="00225037">
        <w:rPr>
          <w:rFonts w:ascii="Arial Narrow" w:hAnsi="Arial Narrow"/>
          <w:color w:val="000000" w:themeColor="text1"/>
        </w:rPr>
        <w:t>Children (choose one)</w:t>
      </w:r>
    </w:p>
    <w:p w:rsidR="00855812" w:rsidRPr="00225037" w:rsidRDefault="00855812" w:rsidP="00855812">
      <w:pPr>
        <w:spacing w:after="120"/>
        <w:ind w:left="1800" w:firstLine="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Will not be included in Category 2 research; OR</w:t>
      </w:r>
    </w:p>
    <w:bookmarkStart w:id="12" w:name="_Hlk516574095"/>
    <w:p w:rsidR="00855812" w:rsidRPr="00225037" w:rsidRDefault="00855812" w:rsidP="00855812">
      <w:pPr>
        <w:pStyle w:val="NoSpacing"/>
        <w:ind w:left="2160"/>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bookmarkEnd w:id="12"/>
      <w:r w:rsidRPr="00225037">
        <w:rPr>
          <w:rFonts w:ascii="Arial Narrow" w:hAnsi="Arial Narrow"/>
          <w:color w:val="000000" w:themeColor="text1"/>
        </w:rPr>
        <w:t xml:space="preserve">When Criteria 1 or 2 is met, children will only be included in Category </w:t>
      </w:r>
    </w:p>
    <w:p w:rsidR="00855812" w:rsidRPr="00225037" w:rsidRDefault="00855812" w:rsidP="00855812">
      <w:pPr>
        <w:pStyle w:val="NoSpacing"/>
        <w:ind w:left="2160" w:firstLine="330"/>
        <w:rPr>
          <w:rFonts w:ascii="Arial Narrow" w:hAnsi="Arial Narrow"/>
          <w:color w:val="000000" w:themeColor="text1"/>
        </w:rPr>
      </w:pPr>
      <w:r w:rsidRPr="00225037">
        <w:rPr>
          <w:rFonts w:ascii="Arial Narrow" w:hAnsi="Arial Narrow"/>
          <w:color w:val="000000" w:themeColor="text1"/>
        </w:rPr>
        <w:t xml:space="preserve">2 research involving the following: </w:t>
      </w:r>
    </w:p>
    <w:p w:rsidR="00855812" w:rsidRPr="00225037" w:rsidRDefault="00855812" w:rsidP="00855812">
      <w:pPr>
        <w:pStyle w:val="NoSpacing"/>
        <w:ind w:left="2490"/>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Educational tests </w:t>
      </w:r>
    </w:p>
    <w:p w:rsidR="00855812" w:rsidRPr="00225037" w:rsidRDefault="00855812" w:rsidP="00855812">
      <w:pPr>
        <w:pStyle w:val="NoSpacing"/>
        <w:ind w:left="2490"/>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The observation of public behavior when the investigator(s) do not participate in the activities being observed. </w:t>
      </w:r>
      <w:r w:rsidRPr="00225037">
        <w:rPr>
          <w:rFonts w:ascii="Arial Narrow" w:hAnsi="Arial Narrow"/>
          <w:bCs/>
          <w:color w:val="000000" w:themeColor="text1"/>
        </w:rPr>
        <w:t xml:space="preserve">Describe: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r w:rsidRPr="00225037">
        <w:rPr>
          <w:rFonts w:ascii="Arial Narrow" w:hAnsi="Arial Narrow"/>
          <w:color w:val="000000" w:themeColor="text1"/>
        </w:rPr>
        <w:t xml:space="preserve"> </w:t>
      </w:r>
    </w:p>
    <w:p w:rsidR="00855812" w:rsidRPr="00225037" w:rsidRDefault="00855812" w:rsidP="00855812">
      <w:pPr>
        <w:pStyle w:val="NoSpacing"/>
        <w:rPr>
          <w:rFonts w:ascii="Arial Narrow" w:hAnsi="Arial Narrow" w:cstheme="minorHAnsi"/>
          <w:color w:val="000000" w:themeColor="text1"/>
          <w:sz w:val="16"/>
          <w:szCs w:val="16"/>
        </w:rPr>
      </w:pPr>
      <w:r w:rsidRPr="00225037">
        <w:rPr>
          <w:rFonts w:ascii="Arial Narrow" w:hAnsi="Arial Narrow"/>
          <w:color w:val="000000" w:themeColor="text1"/>
        </w:rPr>
        <w:tab/>
      </w:r>
      <w:r w:rsidRPr="00225037">
        <w:rPr>
          <w:rFonts w:ascii="Arial Narrow" w:hAnsi="Arial Narrow"/>
          <w:color w:val="000000" w:themeColor="text1"/>
        </w:rPr>
        <w:tab/>
      </w:r>
      <w:r w:rsidRPr="00225037">
        <w:rPr>
          <w:rFonts w:ascii="Arial Narrow" w:hAnsi="Arial Narrow"/>
          <w:color w:val="000000" w:themeColor="text1"/>
        </w:rPr>
        <w:tab/>
      </w:r>
    </w:p>
    <w:p w:rsidR="00855812" w:rsidRPr="00225037" w:rsidRDefault="00855812" w:rsidP="00855812">
      <w:pPr>
        <w:pStyle w:val="NoSpacing"/>
        <w:ind w:left="1440" w:firstLine="720"/>
        <w:rPr>
          <w:rFonts w:ascii="Arial Narrow" w:hAnsi="Arial Narrow"/>
          <w:color w:val="000000" w:themeColor="text1"/>
        </w:rPr>
      </w:pPr>
      <w:r w:rsidRPr="00225037">
        <w:rPr>
          <w:rFonts w:ascii="Arial Narrow" w:hAnsi="Arial Narrow"/>
          <w:color w:val="000000" w:themeColor="text1"/>
        </w:rPr>
        <w:t xml:space="preserve">Note: </w:t>
      </w:r>
      <w:r w:rsidRPr="00225037">
        <w:rPr>
          <w:rFonts w:ascii="Arial Narrow" w:hAnsi="Arial Narrow"/>
          <w:b/>
          <w:i/>
          <w:color w:val="000000" w:themeColor="text1"/>
        </w:rPr>
        <w:t xml:space="preserve">Criteria 3 </w:t>
      </w:r>
      <w:r w:rsidRPr="00225037">
        <w:rPr>
          <w:rFonts w:ascii="Arial Narrow" w:hAnsi="Arial Narrow"/>
          <w:i/>
          <w:color w:val="000000" w:themeColor="text1"/>
        </w:rPr>
        <w:t>does NOT apply to research involving children.</w:t>
      </w:r>
    </w:p>
    <w:p w:rsidR="00855812" w:rsidRPr="00225037" w:rsidRDefault="00855812" w:rsidP="00855812">
      <w:pPr>
        <w:spacing w:before="240" w:after="120"/>
        <w:ind w:left="994" w:hanging="274"/>
        <w:rPr>
          <w:rFonts w:ascii="Arial Narrow" w:eastAsia="Times New Roman" w:hAnsi="Arial Narrow" w:cs="Calibri"/>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b/>
          <w:color w:val="000000" w:themeColor="text1"/>
          <w:u w:val="single"/>
        </w:rPr>
        <w:t>Category 3</w:t>
      </w:r>
      <w:r w:rsidRPr="00225037">
        <w:rPr>
          <w:rFonts w:ascii="Arial Narrow" w:hAnsi="Arial Narrow"/>
          <w:b/>
          <w:color w:val="000000" w:themeColor="text1"/>
        </w:rPr>
        <w:t>:</w:t>
      </w:r>
      <w:r w:rsidRPr="00225037">
        <w:rPr>
          <w:rFonts w:ascii="Arial Narrow" w:eastAsia="Times New Roman" w:hAnsi="Arial Narrow" w:cs="Calibri"/>
          <w:color w:val="000000" w:themeColor="text1"/>
        </w:rPr>
        <w:t xml:space="preserve"> Research involving </w:t>
      </w:r>
      <w:r w:rsidRPr="00225037">
        <w:rPr>
          <w:rFonts w:ascii="Arial Narrow" w:eastAsia="Times New Roman" w:hAnsi="Arial Narrow" w:cs="Calibri"/>
          <w:b/>
          <w:color w:val="000000" w:themeColor="text1"/>
        </w:rPr>
        <w:t xml:space="preserve">benign behavioral interventions in conjunction with </w:t>
      </w:r>
      <w:bookmarkStart w:id="13" w:name="_Hlk516649833"/>
      <w:r w:rsidRPr="00225037">
        <w:rPr>
          <w:rFonts w:ascii="Arial Narrow" w:eastAsia="Times New Roman" w:hAnsi="Arial Narrow" w:cs="Calibri"/>
          <w:b/>
          <w:color w:val="000000" w:themeColor="text1"/>
        </w:rPr>
        <w:t xml:space="preserve">the </w:t>
      </w:r>
      <w:bookmarkStart w:id="14" w:name="_Hlk516650287"/>
      <w:r w:rsidRPr="00225037">
        <w:rPr>
          <w:rFonts w:ascii="Arial Narrow" w:eastAsia="Times New Roman" w:hAnsi="Arial Narrow" w:cs="Calibri"/>
          <w:b/>
          <w:color w:val="000000" w:themeColor="text1"/>
        </w:rPr>
        <w:t>collection of information from an adult subject</w:t>
      </w:r>
      <w:bookmarkEnd w:id="14"/>
      <w:r w:rsidRPr="00225037">
        <w:rPr>
          <w:rFonts w:ascii="Arial Narrow" w:eastAsia="Times New Roman" w:hAnsi="Arial Narrow" w:cs="Calibri"/>
          <w:color w:val="000000" w:themeColor="text1"/>
        </w:rPr>
        <w:t xml:space="preserve"> through verbal or written responses (including data entry) or audiovisual recording </w:t>
      </w:r>
      <w:bookmarkStart w:id="15" w:name="_Hlk516650368"/>
      <w:bookmarkEnd w:id="13"/>
      <w:r w:rsidRPr="00225037">
        <w:rPr>
          <w:rFonts w:ascii="Arial Narrow" w:eastAsia="Times New Roman" w:hAnsi="Arial Narrow" w:cs="Calibri"/>
          <w:b/>
          <w:color w:val="000000" w:themeColor="text1"/>
        </w:rPr>
        <w:t>if the subject prospectively agrees</w:t>
      </w:r>
      <w:r w:rsidRPr="00225037">
        <w:rPr>
          <w:rFonts w:ascii="Arial Narrow" w:eastAsia="Times New Roman" w:hAnsi="Arial Narrow" w:cs="Calibri"/>
          <w:color w:val="000000" w:themeColor="text1"/>
        </w:rPr>
        <w:t xml:space="preserve"> to the intervention and information collection</w:t>
      </w:r>
      <w:bookmarkEnd w:id="15"/>
      <w:r w:rsidRPr="00225037">
        <w:rPr>
          <w:rFonts w:ascii="Arial Narrow" w:eastAsia="Times New Roman" w:hAnsi="Arial Narrow" w:cs="Calibri"/>
          <w:color w:val="000000" w:themeColor="text1"/>
        </w:rPr>
        <w:t xml:space="preserve"> and </w:t>
      </w:r>
      <w:r w:rsidRPr="00225037">
        <w:rPr>
          <w:rFonts w:ascii="Arial Narrow" w:eastAsia="Times New Roman" w:hAnsi="Arial Narrow" w:cs="Calibri"/>
          <w:b/>
          <w:color w:val="000000" w:themeColor="text1"/>
        </w:rPr>
        <w:t>at least one</w:t>
      </w:r>
      <w:r w:rsidRPr="00225037">
        <w:rPr>
          <w:rFonts w:ascii="Arial Narrow" w:eastAsia="Times New Roman" w:hAnsi="Arial Narrow" w:cs="Calibri"/>
          <w:color w:val="000000" w:themeColor="text1"/>
        </w:rPr>
        <w:t xml:space="preserve"> of the following criteria is met:</w:t>
      </w:r>
    </w:p>
    <w:p w:rsidR="00855812" w:rsidRPr="00225037" w:rsidRDefault="00855812" w:rsidP="00855812">
      <w:pPr>
        <w:pStyle w:val="NoSpacing"/>
        <w:ind w:left="1440"/>
        <w:rPr>
          <w:rFonts w:ascii="Arial Narrow" w:hAnsi="Arial Narrow" w:cstheme="minorHAnsi"/>
          <w:color w:val="000000" w:themeColor="text1"/>
          <w:u w:val="single"/>
        </w:rPr>
      </w:pPr>
      <w:r w:rsidRPr="00225037">
        <w:rPr>
          <w:rFonts w:ascii="Arial Narrow" w:hAnsi="Arial Narrow" w:cstheme="minorHAnsi"/>
          <w:color w:val="000000" w:themeColor="text1"/>
        </w:rPr>
        <w:fldChar w:fldCharType="begin">
          <w:ffData>
            <w:name w:val="Check49"/>
            <w:enabled/>
            <w:calcOnExit w:val="0"/>
            <w:checkBox>
              <w:sizeAuto/>
              <w:default w:val="0"/>
            </w:checkBox>
          </w:ffData>
        </w:fldChar>
      </w:r>
      <w:r w:rsidRPr="00225037">
        <w:rPr>
          <w:rFonts w:ascii="Arial Narrow" w:hAnsi="Arial Narrow" w:cstheme="minorHAnsi"/>
          <w:color w:val="000000" w:themeColor="text1"/>
        </w:rPr>
        <w:instrText xml:space="preserve"> FORMCHECKBOX </w:instrText>
      </w:r>
      <w:r w:rsidR="00911D0C">
        <w:rPr>
          <w:rFonts w:ascii="Arial Narrow" w:hAnsi="Arial Narrow" w:cstheme="minorHAnsi"/>
          <w:color w:val="000000" w:themeColor="text1"/>
        </w:rPr>
      </w:r>
      <w:r w:rsidR="00911D0C">
        <w:rPr>
          <w:rFonts w:ascii="Arial Narrow" w:hAnsi="Arial Narrow" w:cstheme="minorHAnsi"/>
          <w:color w:val="000000" w:themeColor="text1"/>
        </w:rPr>
        <w:fldChar w:fldCharType="separate"/>
      </w:r>
      <w:r w:rsidRPr="00225037">
        <w:rPr>
          <w:rFonts w:ascii="Arial Narrow" w:hAnsi="Arial Narrow" w:cstheme="minorHAnsi"/>
          <w:color w:val="000000" w:themeColor="text1"/>
        </w:rPr>
        <w:fldChar w:fldCharType="end"/>
      </w:r>
      <w:r w:rsidRPr="00225037">
        <w:rPr>
          <w:rFonts w:ascii="Arial Narrow" w:hAnsi="Arial Narrow" w:cstheme="minorHAnsi"/>
          <w:color w:val="000000" w:themeColor="text1"/>
        </w:rPr>
        <w:t xml:space="preserve"> Criteria 1: </w:t>
      </w:r>
      <w:r w:rsidRPr="00225037">
        <w:rPr>
          <w:rFonts w:ascii="Arial Narrow" w:hAnsi="Arial Narrow" w:cstheme="minorHAnsi"/>
          <w:color w:val="000000" w:themeColor="text1"/>
          <w:u w:val="single"/>
        </w:rPr>
        <w:t xml:space="preserve">Information is recorded in a non-identifiable manner (i.e., cannot </w:t>
      </w:r>
    </w:p>
    <w:p w:rsidR="00855812" w:rsidRPr="00225037" w:rsidRDefault="00855812" w:rsidP="00855812">
      <w:pPr>
        <w:pStyle w:val="NoSpacing"/>
        <w:ind w:left="1440" w:firstLine="380"/>
        <w:rPr>
          <w:rFonts w:ascii="Arial Narrow" w:hAnsi="Arial Narrow" w:cstheme="minorHAnsi"/>
          <w:color w:val="000000" w:themeColor="text1"/>
          <w:u w:val="single"/>
        </w:rPr>
      </w:pPr>
      <w:r w:rsidRPr="00225037">
        <w:rPr>
          <w:rFonts w:ascii="Arial Narrow" w:hAnsi="Arial Narrow" w:cstheme="minorHAnsi"/>
          <w:color w:val="000000" w:themeColor="text1"/>
          <w:u w:val="single"/>
        </w:rPr>
        <w:t>be linked back to subjects)</w:t>
      </w:r>
    </w:p>
    <w:p w:rsidR="00855812" w:rsidRPr="00225037" w:rsidRDefault="00855812" w:rsidP="00855812">
      <w:pPr>
        <w:pStyle w:val="NoSpacing"/>
        <w:ind w:left="1100" w:firstLine="720"/>
        <w:rPr>
          <w:rFonts w:ascii="Arial Narrow" w:hAnsi="Arial Narrow" w:cstheme="minorHAnsi"/>
          <w:color w:val="000000" w:themeColor="text1"/>
        </w:rPr>
      </w:pPr>
      <w:r w:rsidRPr="00225037">
        <w:rPr>
          <w:rFonts w:ascii="Arial Narrow" w:hAnsi="Arial Narrow" w:cstheme="minorHAnsi"/>
          <w:color w:val="000000" w:themeColor="text1"/>
        </w:rPr>
        <w:t xml:space="preserve">The information obtained is recorded by the investigator in such a </w:t>
      </w:r>
    </w:p>
    <w:p w:rsidR="00855812" w:rsidRPr="00225037" w:rsidRDefault="00855812" w:rsidP="00855812">
      <w:pPr>
        <w:pStyle w:val="NoSpacing"/>
        <w:ind w:left="1820"/>
        <w:rPr>
          <w:rFonts w:ascii="Arial Narrow" w:hAnsi="Arial Narrow" w:cstheme="minorHAnsi"/>
          <w:color w:val="000000" w:themeColor="text1"/>
        </w:rPr>
      </w:pPr>
      <w:r w:rsidRPr="00225037">
        <w:rPr>
          <w:rFonts w:ascii="Arial Narrow" w:hAnsi="Arial Narrow" w:cstheme="minorHAnsi"/>
          <w:color w:val="000000" w:themeColor="text1"/>
        </w:rPr>
        <w:t xml:space="preserve">manner that </w:t>
      </w:r>
      <w:r w:rsidRPr="00225037">
        <w:rPr>
          <w:rFonts w:ascii="Arial Narrow" w:hAnsi="Arial Narrow" w:cstheme="minorHAnsi"/>
          <w:b/>
          <w:color w:val="000000" w:themeColor="text1"/>
        </w:rPr>
        <w:t>the</w:t>
      </w:r>
      <w:r w:rsidRPr="00225037">
        <w:rPr>
          <w:rFonts w:ascii="Arial Narrow" w:hAnsi="Arial Narrow" w:cstheme="minorHAnsi"/>
          <w:color w:val="000000" w:themeColor="text1"/>
        </w:rPr>
        <w:t xml:space="preserve"> </w:t>
      </w:r>
      <w:r w:rsidRPr="00225037">
        <w:rPr>
          <w:rFonts w:ascii="Arial Narrow" w:hAnsi="Arial Narrow" w:cstheme="minorHAnsi"/>
          <w:b/>
          <w:color w:val="000000" w:themeColor="text1"/>
        </w:rPr>
        <w:t>identity of the human subjects cannot readily be ascertained</w:t>
      </w:r>
      <w:r w:rsidRPr="00225037">
        <w:rPr>
          <w:rFonts w:ascii="Arial Narrow" w:hAnsi="Arial Narrow" w:cstheme="minorHAnsi"/>
          <w:color w:val="000000" w:themeColor="text1"/>
        </w:rPr>
        <w:t>, directly or through identifiers linked to the subjects; OR</w:t>
      </w:r>
    </w:p>
    <w:p w:rsidR="00855812" w:rsidRPr="00225037" w:rsidRDefault="00855812" w:rsidP="00855812">
      <w:pPr>
        <w:pStyle w:val="NoSpacing"/>
        <w:ind w:left="1100"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NoSpacing"/>
        <w:ind w:left="720" w:firstLine="720"/>
        <w:rPr>
          <w:rFonts w:ascii="Arial Narrow" w:hAnsi="Arial Narrow" w:cstheme="minorHAnsi"/>
          <w:color w:val="000000" w:themeColor="text1"/>
          <w:u w:val="single"/>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cstheme="minorHAnsi"/>
          <w:color w:val="000000" w:themeColor="text1"/>
        </w:rPr>
        <w:t xml:space="preserve">Criteria 2: </w:t>
      </w:r>
      <w:r w:rsidRPr="00225037">
        <w:rPr>
          <w:rFonts w:ascii="Arial Narrow" w:hAnsi="Arial Narrow" w:cstheme="minorHAnsi"/>
          <w:color w:val="000000" w:themeColor="text1"/>
          <w:u w:val="single"/>
        </w:rPr>
        <w:t xml:space="preserve">Information is not sensitive (i.e., low risk of harm if disclosed) </w:t>
      </w:r>
    </w:p>
    <w:p w:rsidR="00855812" w:rsidRPr="00225037" w:rsidRDefault="00855812" w:rsidP="00855812">
      <w:pPr>
        <w:pStyle w:val="NoSpacing"/>
        <w:ind w:left="1050" w:firstLine="720"/>
        <w:rPr>
          <w:rFonts w:ascii="Arial Narrow" w:hAnsi="Arial Narrow" w:cstheme="minorHAnsi"/>
          <w:color w:val="000000" w:themeColor="text1"/>
          <w:u w:val="single"/>
        </w:rPr>
      </w:pPr>
      <w:r w:rsidRPr="00225037">
        <w:rPr>
          <w:rFonts w:ascii="Arial Narrow" w:hAnsi="Arial Narrow" w:cstheme="minorHAnsi"/>
          <w:color w:val="000000" w:themeColor="text1"/>
          <w:u w:val="single"/>
        </w:rPr>
        <w:t>Note:</w:t>
      </w:r>
      <w:r w:rsidRPr="00225037">
        <w:rPr>
          <w:rFonts w:ascii="Arial Narrow" w:hAnsi="Arial Narrow" w:cstheme="minorHAnsi"/>
          <w:i/>
          <w:color w:val="000000" w:themeColor="text1"/>
          <w:u w:val="single"/>
        </w:rPr>
        <w:t xml:space="preserve"> The information can be recorded in an identifiable manner</w:t>
      </w:r>
    </w:p>
    <w:p w:rsidR="00855812" w:rsidRPr="00225037" w:rsidRDefault="00855812" w:rsidP="00855812">
      <w:pPr>
        <w:pStyle w:val="NoSpacing"/>
        <w:ind w:left="1050" w:firstLine="720"/>
        <w:rPr>
          <w:rFonts w:ascii="Arial Narrow" w:hAnsi="Arial Narrow" w:cstheme="minorHAnsi"/>
          <w:color w:val="000000" w:themeColor="text1"/>
        </w:rPr>
      </w:pPr>
      <w:r w:rsidRPr="00225037">
        <w:rPr>
          <w:rFonts w:ascii="Arial Narrow" w:hAnsi="Arial Narrow" w:cstheme="minorHAnsi"/>
          <w:b/>
          <w:color w:val="000000" w:themeColor="text1"/>
        </w:rPr>
        <w:t xml:space="preserve">Any disclosure </w:t>
      </w:r>
      <w:r w:rsidRPr="00225037">
        <w:rPr>
          <w:rFonts w:ascii="Arial Narrow" w:hAnsi="Arial Narrow" w:cstheme="minorHAnsi"/>
          <w:color w:val="000000" w:themeColor="text1"/>
        </w:rPr>
        <w:t xml:space="preserve">of the human subjects’ responses outside the </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research </w:t>
      </w:r>
      <w:r w:rsidRPr="00225037">
        <w:rPr>
          <w:rFonts w:ascii="Arial Narrow" w:hAnsi="Arial Narrow" w:cstheme="minorHAnsi"/>
          <w:b/>
          <w:color w:val="000000" w:themeColor="text1"/>
        </w:rPr>
        <w:t>would not reasonably place the subjects at risk</w:t>
      </w:r>
      <w:r w:rsidRPr="00225037">
        <w:rPr>
          <w:rFonts w:ascii="Arial Narrow" w:hAnsi="Arial Narrow" w:cstheme="minorHAnsi"/>
          <w:color w:val="000000" w:themeColor="text1"/>
        </w:rPr>
        <w:t xml:space="preserve"> of criminal or civil liability or be damaging to the subjects’ financial standing, employability, educational advancement, or reputation; OR</w:t>
      </w:r>
    </w:p>
    <w:p w:rsidR="00855812" w:rsidRPr="00225037" w:rsidRDefault="00855812" w:rsidP="00855812">
      <w:pPr>
        <w:pStyle w:val="NoSpacing"/>
        <w:ind w:left="1050" w:firstLine="720"/>
        <w:rPr>
          <w:rFonts w:ascii="Arial Narrow" w:hAnsi="Arial Narrow" w:cstheme="minorHAnsi"/>
          <w:color w:val="000000" w:themeColor="text1"/>
        </w:rPr>
      </w:pPr>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NoSpacing"/>
        <w:ind w:left="1440"/>
        <w:rPr>
          <w:rFonts w:ascii="Arial Narrow" w:eastAsia="Times New Roman" w:hAnsi="Arial Narrow" w:cstheme="minorHAnsi"/>
          <w:color w:val="000000" w:themeColor="text1"/>
          <w:u w:val="single"/>
        </w:rPr>
      </w:pPr>
      <w:r w:rsidRPr="00225037">
        <w:rPr>
          <w:rFonts w:ascii="Arial Narrow" w:hAnsi="Arial Narrow" w:cstheme="minorHAnsi"/>
          <w:color w:val="000000" w:themeColor="text1"/>
        </w:rPr>
        <w:fldChar w:fldCharType="begin">
          <w:ffData>
            <w:name w:val="Check49"/>
            <w:enabled/>
            <w:calcOnExit w:val="0"/>
            <w:checkBox>
              <w:sizeAuto/>
              <w:default w:val="0"/>
            </w:checkBox>
          </w:ffData>
        </w:fldChar>
      </w:r>
      <w:r w:rsidRPr="00225037">
        <w:rPr>
          <w:rFonts w:ascii="Arial Narrow" w:hAnsi="Arial Narrow" w:cstheme="minorHAnsi"/>
          <w:color w:val="000000" w:themeColor="text1"/>
        </w:rPr>
        <w:instrText xml:space="preserve"> FORMCHECKBOX </w:instrText>
      </w:r>
      <w:r w:rsidR="00911D0C">
        <w:rPr>
          <w:rFonts w:ascii="Arial Narrow" w:hAnsi="Arial Narrow" w:cstheme="minorHAnsi"/>
          <w:color w:val="000000" w:themeColor="text1"/>
        </w:rPr>
      </w:r>
      <w:r w:rsidR="00911D0C">
        <w:rPr>
          <w:rFonts w:ascii="Arial Narrow" w:hAnsi="Arial Narrow" w:cstheme="minorHAnsi"/>
          <w:color w:val="000000" w:themeColor="text1"/>
        </w:rPr>
        <w:fldChar w:fldCharType="separate"/>
      </w:r>
      <w:r w:rsidRPr="00225037">
        <w:rPr>
          <w:rFonts w:ascii="Arial Narrow" w:hAnsi="Arial Narrow" w:cstheme="minorHAnsi"/>
          <w:color w:val="000000" w:themeColor="text1"/>
        </w:rPr>
        <w:fldChar w:fldCharType="end"/>
      </w:r>
      <w:r w:rsidRPr="00225037">
        <w:rPr>
          <w:rFonts w:ascii="Arial Narrow" w:eastAsia="Times New Roman" w:hAnsi="Arial Narrow" w:cstheme="minorHAnsi"/>
          <w:color w:val="000000" w:themeColor="text1"/>
          <w:sz w:val="22"/>
          <w:szCs w:val="22"/>
        </w:rPr>
        <w:t xml:space="preserve"> </w:t>
      </w:r>
      <w:r w:rsidRPr="00225037">
        <w:rPr>
          <w:rFonts w:ascii="Arial Narrow" w:eastAsia="Times New Roman" w:hAnsi="Arial Narrow" w:cstheme="minorHAnsi"/>
          <w:color w:val="000000" w:themeColor="text1"/>
        </w:rPr>
        <w:t>Criteria 3*:</w:t>
      </w:r>
      <w:r w:rsidRPr="00225037">
        <w:rPr>
          <w:rFonts w:ascii="Arial Narrow" w:eastAsia="Times New Roman" w:hAnsi="Arial Narrow" w:cstheme="minorHAnsi"/>
          <w:color w:val="000000" w:themeColor="text1"/>
          <w:sz w:val="22"/>
          <w:szCs w:val="22"/>
        </w:rPr>
        <w:t xml:space="preserve"> </w:t>
      </w:r>
      <w:r w:rsidRPr="00225037">
        <w:rPr>
          <w:rFonts w:ascii="Arial Narrow" w:eastAsia="Times New Roman" w:hAnsi="Arial Narrow" w:cstheme="minorHAnsi"/>
          <w:color w:val="000000" w:themeColor="text1"/>
          <w:u w:val="single"/>
        </w:rPr>
        <w:t xml:space="preserve">Identifiable information (that might be sensitive) with limited IRB </w:t>
      </w:r>
    </w:p>
    <w:p w:rsidR="00855812" w:rsidRPr="00225037" w:rsidRDefault="00855812" w:rsidP="00855812">
      <w:pPr>
        <w:pStyle w:val="NoSpacing"/>
        <w:ind w:left="1440" w:firstLine="330"/>
        <w:rPr>
          <w:rFonts w:ascii="Arial Narrow" w:eastAsia="Times New Roman" w:hAnsi="Arial Narrow" w:cstheme="minorHAnsi"/>
          <w:color w:val="000000" w:themeColor="text1"/>
          <w:sz w:val="22"/>
          <w:szCs w:val="22"/>
        </w:rPr>
      </w:pPr>
      <w:r w:rsidRPr="00225037">
        <w:rPr>
          <w:rFonts w:ascii="Arial Narrow" w:eastAsia="Times New Roman" w:hAnsi="Arial Narrow" w:cstheme="minorHAnsi"/>
          <w:color w:val="000000" w:themeColor="text1"/>
          <w:u w:val="single"/>
        </w:rPr>
        <w:t>review of privacy and confidentiality</w:t>
      </w:r>
    </w:p>
    <w:p w:rsidR="00855812" w:rsidRPr="00225037" w:rsidRDefault="00855812" w:rsidP="00855812">
      <w:pPr>
        <w:pStyle w:val="NoSpacing"/>
        <w:ind w:left="1440" w:firstLine="330"/>
        <w:rPr>
          <w:rFonts w:ascii="Arial Narrow" w:hAnsi="Arial Narrow" w:cstheme="minorHAnsi"/>
          <w:color w:val="000000" w:themeColor="text1"/>
        </w:rPr>
      </w:pPr>
      <w:r w:rsidRPr="00225037">
        <w:rPr>
          <w:rFonts w:ascii="Arial Narrow" w:hAnsi="Arial Narrow" w:cstheme="minorHAnsi"/>
          <w:color w:val="000000" w:themeColor="text1"/>
        </w:rPr>
        <w:t xml:space="preserve">The information obtained is recorded by the investigator in such a    </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manner that </w:t>
      </w:r>
      <w:r w:rsidRPr="00225037">
        <w:rPr>
          <w:rFonts w:ascii="Arial Narrow" w:hAnsi="Arial Narrow" w:cstheme="minorHAnsi"/>
          <w:b/>
          <w:color w:val="000000" w:themeColor="text1"/>
        </w:rPr>
        <w:t>the</w:t>
      </w:r>
      <w:r w:rsidRPr="00225037">
        <w:rPr>
          <w:rFonts w:ascii="Arial Narrow" w:hAnsi="Arial Narrow" w:cstheme="minorHAnsi"/>
          <w:color w:val="000000" w:themeColor="text1"/>
        </w:rPr>
        <w:t xml:space="preserve"> </w:t>
      </w:r>
      <w:r w:rsidRPr="00225037">
        <w:rPr>
          <w:rFonts w:ascii="Arial Narrow" w:hAnsi="Arial Narrow" w:cstheme="minorHAnsi"/>
          <w:b/>
          <w:color w:val="000000" w:themeColor="text1"/>
        </w:rPr>
        <w:t>identity of the human subjects can readily be ascertained</w:t>
      </w:r>
      <w:r w:rsidRPr="00225037">
        <w:rPr>
          <w:rFonts w:ascii="Arial Narrow" w:hAnsi="Arial Narrow" w:cstheme="minorHAnsi"/>
          <w:color w:val="000000" w:themeColor="text1"/>
        </w:rPr>
        <w:t>, directly or through identifiers linked to the subjects.</w:t>
      </w:r>
    </w:p>
    <w:p w:rsidR="00855812" w:rsidRPr="00225037" w:rsidRDefault="00855812" w:rsidP="00855812">
      <w:pPr>
        <w:pStyle w:val="NoSpacing"/>
        <w:ind w:left="1770"/>
        <w:rPr>
          <w:rFonts w:ascii="Arial Narrow" w:hAnsi="Arial Narrow" w:cstheme="minorHAnsi"/>
          <w:color w:val="000000" w:themeColor="text1"/>
        </w:rPr>
      </w:pPr>
      <w:r w:rsidRPr="00225037">
        <w:rPr>
          <w:rFonts w:ascii="Arial Narrow" w:hAnsi="Arial Narrow" w:cstheme="minorHAnsi"/>
          <w:color w:val="000000" w:themeColor="text1"/>
        </w:rPr>
        <w:t xml:space="preserve">*Note: The IRB must conduct a </w:t>
      </w:r>
      <w:r w:rsidRPr="00225037">
        <w:rPr>
          <w:rFonts w:ascii="Arial Narrow" w:hAnsi="Arial Narrow" w:cstheme="minorHAnsi"/>
          <w:b/>
          <w:color w:val="000000" w:themeColor="text1"/>
        </w:rPr>
        <w:t xml:space="preserve">limited IRB review </w:t>
      </w:r>
      <w:r w:rsidRPr="00225037">
        <w:rPr>
          <w:rFonts w:ascii="Arial Narrow" w:hAnsi="Arial Narrow" w:cstheme="minorHAnsi"/>
          <w:color w:val="000000" w:themeColor="text1"/>
        </w:rPr>
        <w:t>to make the following determination:</w:t>
      </w:r>
      <w:r w:rsidRPr="00225037">
        <w:rPr>
          <w:rFonts w:ascii="Arial Narrow" w:hAnsi="Arial Narrow" w:cstheme="minorHAnsi"/>
          <w:color w:val="000000" w:themeColor="text1"/>
          <w:lang w:bidi="en-US"/>
        </w:rPr>
        <w:t xml:space="preserve"> </w:t>
      </w:r>
      <w:r w:rsidRPr="00225037">
        <w:rPr>
          <w:rFonts w:ascii="Arial Narrow" w:hAnsi="Arial Narrow" w:cstheme="minorHAnsi"/>
          <w:i/>
          <w:color w:val="000000" w:themeColor="text1"/>
        </w:rPr>
        <w:t>T</w:t>
      </w:r>
      <w:r w:rsidRPr="00225037">
        <w:rPr>
          <w:rFonts w:ascii="Arial Narrow" w:hAnsi="Arial Narrow" w:cstheme="minorHAnsi"/>
          <w:i/>
          <w:color w:val="000000" w:themeColor="text1"/>
          <w:lang w:bidi="en-US"/>
        </w:rPr>
        <w:t>here are adequate provisions to protect the privacy of subjects and to maintain the confidentiality of data.</w:t>
      </w:r>
    </w:p>
    <w:p w:rsidR="00855812" w:rsidRPr="00225037" w:rsidRDefault="00855812" w:rsidP="00855812">
      <w:pPr>
        <w:pStyle w:val="NoSpacing"/>
        <w:ind w:left="1050"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ListParagraph"/>
        <w:spacing w:after="120"/>
        <w:ind w:left="1440"/>
        <w:jc w:val="both"/>
        <w:rPr>
          <w:rFonts w:ascii="Arial Narrow" w:hAnsi="Arial Narrow"/>
          <w:color w:val="000000" w:themeColor="text1"/>
        </w:rPr>
      </w:pPr>
    </w:p>
    <w:p w:rsidR="00855812" w:rsidRPr="00225037" w:rsidRDefault="00855812" w:rsidP="00855812">
      <w:pPr>
        <w:pStyle w:val="ListParagraph"/>
        <w:numPr>
          <w:ilvl w:val="1"/>
          <w:numId w:val="30"/>
        </w:numPr>
        <w:spacing w:after="120"/>
        <w:jc w:val="both"/>
        <w:rPr>
          <w:rFonts w:ascii="Arial Narrow" w:hAnsi="Arial Narrow"/>
          <w:color w:val="000000" w:themeColor="text1"/>
        </w:rPr>
      </w:pPr>
      <w:r w:rsidRPr="00225037">
        <w:rPr>
          <w:rFonts w:ascii="Arial Narrow" w:hAnsi="Arial Narrow"/>
          <w:b/>
          <w:color w:val="000000" w:themeColor="text1"/>
        </w:rPr>
        <w:t>Benign behavioral intervention confirmation</w:t>
      </w:r>
    </w:p>
    <w:p w:rsidR="00855812" w:rsidRPr="00225037" w:rsidRDefault="00855812" w:rsidP="00855812">
      <w:pPr>
        <w:pStyle w:val="ListParagraph"/>
        <w:numPr>
          <w:ilvl w:val="2"/>
          <w:numId w:val="30"/>
        </w:numPr>
        <w:spacing w:after="120"/>
        <w:jc w:val="both"/>
        <w:rPr>
          <w:rFonts w:ascii="Arial Narrow" w:hAnsi="Arial Narrow"/>
          <w:color w:val="000000" w:themeColor="text1"/>
        </w:rPr>
      </w:pPr>
      <w:r w:rsidRPr="00225037">
        <w:rPr>
          <w:rFonts w:ascii="Arial Narrow" w:hAnsi="Arial Narrow"/>
          <w:color w:val="000000" w:themeColor="text1"/>
          <w:u w:val="single"/>
        </w:rPr>
        <w:t>ALL</w:t>
      </w:r>
      <w:r w:rsidRPr="00225037">
        <w:rPr>
          <w:rFonts w:ascii="Arial Narrow" w:hAnsi="Arial Narrow"/>
          <w:color w:val="000000" w:themeColor="text1"/>
        </w:rPr>
        <w:t xml:space="preserve"> of the following must be true (yes)</w:t>
      </w:r>
    </w:p>
    <w:tbl>
      <w:tblPr>
        <w:tblW w:w="8010" w:type="dxa"/>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540"/>
        <w:gridCol w:w="540"/>
      </w:tblGrid>
      <w:tr w:rsidR="00855812" w:rsidRPr="00225037" w:rsidTr="00672D61">
        <w:trPr>
          <w:trHeight w:val="270"/>
        </w:trPr>
        <w:tc>
          <w:tcPr>
            <w:tcW w:w="6930" w:type="dxa"/>
            <w:shd w:val="clear" w:color="auto" w:fill="D9E1F3"/>
          </w:tcPr>
          <w:p w:rsidR="00855812" w:rsidRPr="00225037" w:rsidRDefault="00855812" w:rsidP="00672D61">
            <w:pPr>
              <w:pStyle w:val="TableParagraph"/>
              <w:spacing w:before="1" w:line="248" w:lineRule="exact"/>
              <w:ind w:left="0"/>
              <w:rPr>
                <w:rFonts w:ascii="Arial Narrow" w:hAnsi="Arial Narrow"/>
                <w:b/>
                <w:color w:val="000000" w:themeColor="text1"/>
                <w:sz w:val="24"/>
                <w:szCs w:val="24"/>
              </w:rPr>
            </w:pPr>
            <w:r w:rsidRPr="00225037">
              <w:rPr>
                <w:rFonts w:ascii="Arial Narrow" w:hAnsi="Arial Narrow"/>
                <w:b/>
                <w:color w:val="000000" w:themeColor="text1"/>
                <w:sz w:val="24"/>
                <w:szCs w:val="24"/>
              </w:rPr>
              <w:t>The behavioral interventions are:</w:t>
            </w:r>
          </w:p>
        </w:tc>
        <w:tc>
          <w:tcPr>
            <w:tcW w:w="540" w:type="dxa"/>
            <w:shd w:val="clear" w:color="auto" w:fill="D9E1F3"/>
          </w:tcPr>
          <w:p w:rsidR="00855812" w:rsidRPr="00225037" w:rsidRDefault="00855812" w:rsidP="00672D61">
            <w:pPr>
              <w:pStyle w:val="TableParagraph"/>
              <w:spacing w:before="1" w:line="248" w:lineRule="exact"/>
              <w:ind w:left="106"/>
              <w:rPr>
                <w:rFonts w:ascii="Arial Narrow" w:hAnsi="Arial Narrow"/>
                <w:b/>
                <w:color w:val="000000" w:themeColor="text1"/>
                <w:sz w:val="24"/>
                <w:szCs w:val="24"/>
              </w:rPr>
            </w:pPr>
            <w:r w:rsidRPr="00225037">
              <w:rPr>
                <w:rFonts w:ascii="Arial Narrow" w:hAnsi="Arial Narrow"/>
                <w:b/>
                <w:color w:val="000000" w:themeColor="text1"/>
                <w:sz w:val="24"/>
                <w:szCs w:val="24"/>
              </w:rPr>
              <w:t>Yes</w:t>
            </w:r>
          </w:p>
        </w:tc>
        <w:tc>
          <w:tcPr>
            <w:tcW w:w="540" w:type="dxa"/>
            <w:shd w:val="clear" w:color="auto" w:fill="D9E1F3"/>
          </w:tcPr>
          <w:p w:rsidR="00855812" w:rsidRPr="00225037" w:rsidRDefault="00855812" w:rsidP="00672D61">
            <w:pPr>
              <w:pStyle w:val="TableParagraph"/>
              <w:spacing w:before="1" w:line="248" w:lineRule="exact"/>
              <w:ind w:left="82" w:right="90"/>
              <w:jc w:val="center"/>
              <w:rPr>
                <w:rFonts w:ascii="Arial Narrow" w:hAnsi="Arial Narrow"/>
                <w:b/>
                <w:color w:val="000000" w:themeColor="text1"/>
                <w:sz w:val="24"/>
                <w:szCs w:val="24"/>
              </w:rPr>
            </w:pPr>
            <w:r w:rsidRPr="00225037">
              <w:rPr>
                <w:rFonts w:ascii="Arial Narrow" w:hAnsi="Arial Narrow"/>
                <w:b/>
                <w:color w:val="000000" w:themeColor="text1"/>
                <w:sz w:val="24"/>
                <w:szCs w:val="24"/>
              </w:rPr>
              <w:t>No</w:t>
            </w:r>
          </w:p>
        </w:tc>
      </w:tr>
      <w:tr w:rsidR="00855812" w:rsidRPr="00225037" w:rsidTr="00672D61">
        <w:trPr>
          <w:trHeight w:val="611"/>
        </w:trPr>
        <w:tc>
          <w:tcPr>
            <w:tcW w:w="6930" w:type="dxa"/>
          </w:tcPr>
          <w:p w:rsidR="00855812" w:rsidRPr="00225037" w:rsidRDefault="00855812" w:rsidP="00672D61">
            <w:pPr>
              <w:pStyle w:val="NoSpacing"/>
              <w:rPr>
                <w:rFonts w:ascii="Arial Narrow" w:hAnsi="Arial Narrow"/>
                <w:color w:val="000000" w:themeColor="text1"/>
              </w:rPr>
            </w:pPr>
            <w:r w:rsidRPr="00225037">
              <w:rPr>
                <w:rFonts w:ascii="Arial Narrow" w:hAnsi="Arial Narrow"/>
                <w:color w:val="000000" w:themeColor="text1"/>
              </w:rPr>
              <w:t>Brief in duration</w:t>
            </w:r>
          </w:p>
          <w:p w:rsidR="00855812" w:rsidRPr="00225037" w:rsidRDefault="00855812" w:rsidP="00672D61">
            <w:pPr>
              <w:pStyle w:val="NoSpacing"/>
              <w:rPr>
                <w:rFonts w:ascii="Arial Narrow" w:hAnsi="Arial Narrow"/>
                <w:color w:val="000000" w:themeColor="text1"/>
              </w:rPr>
            </w:pPr>
            <w:r w:rsidRPr="00225037">
              <w:rPr>
                <w:rFonts w:ascii="Arial Narrow" w:hAnsi="Arial Narrow"/>
                <w:color w:val="000000" w:themeColor="text1"/>
              </w:rPr>
              <w:t xml:space="preserve">Describe the duration of the interventions: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tc>
        <w:tc>
          <w:tcPr>
            <w:tcW w:w="540" w:type="dxa"/>
          </w:tcPr>
          <w:p w:rsidR="00855812" w:rsidRPr="00225037" w:rsidRDefault="00855812" w:rsidP="00672D61">
            <w:pPr>
              <w:pStyle w:val="TableParagraph"/>
              <w:ind w:left="101"/>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vMerge w:val="restart"/>
          </w:tcPr>
          <w:p w:rsidR="00855812" w:rsidRPr="00225037" w:rsidRDefault="00855812" w:rsidP="00672D61">
            <w:pPr>
              <w:pStyle w:val="NoSpacing"/>
              <w:rPr>
                <w:rFonts w:ascii="Arial Narrow" w:hAnsi="Arial Narrow"/>
                <w:color w:val="000000" w:themeColor="text1"/>
              </w:rPr>
            </w:pPr>
            <w:r w:rsidRPr="00225037">
              <w:rPr>
                <w:rFonts w:ascii="Arial Narrow" w:hAnsi="Arial Narrow"/>
                <w:color w:val="000000" w:themeColor="text1"/>
              </w:rPr>
              <w:t>Not expected to cause physical or emotional harm</w:t>
            </w:r>
          </w:p>
          <w:p w:rsidR="00855812" w:rsidRPr="00225037" w:rsidRDefault="00855812" w:rsidP="00855812">
            <w:pPr>
              <w:pStyle w:val="NoSpacing"/>
              <w:numPr>
                <w:ilvl w:val="0"/>
                <w:numId w:val="25"/>
              </w:numPr>
              <w:rPr>
                <w:rFonts w:ascii="Arial Narrow" w:hAnsi="Arial Narrow"/>
                <w:color w:val="000000" w:themeColor="text1"/>
              </w:rPr>
            </w:pPr>
            <w:r w:rsidRPr="00225037">
              <w:rPr>
                <w:rFonts w:ascii="Arial Narrow" w:hAnsi="Arial Narrow"/>
                <w:color w:val="000000" w:themeColor="text1"/>
              </w:rPr>
              <w:t>Harmless</w:t>
            </w:r>
          </w:p>
          <w:p w:rsidR="00855812" w:rsidRPr="00225037" w:rsidRDefault="00855812" w:rsidP="00855812">
            <w:pPr>
              <w:pStyle w:val="NoSpacing"/>
              <w:numPr>
                <w:ilvl w:val="0"/>
                <w:numId w:val="25"/>
              </w:numPr>
              <w:rPr>
                <w:rFonts w:ascii="Arial Narrow" w:hAnsi="Arial Narrow"/>
                <w:color w:val="000000" w:themeColor="text1"/>
              </w:rPr>
            </w:pPr>
            <w:r w:rsidRPr="00225037">
              <w:rPr>
                <w:rFonts w:ascii="Arial Narrow" w:hAnsi="Arial Narrow"/>
                <w:color w:val="000000" w:themeColor="text1"/>
              </w:rPr>
              <w:t>Painless</w:t>
            </w:r>
          </w:p>
          <w:p w:rsidR="00855812" w:rsidRPr="00225037" w:rsidRDefault="00855812" w:rsidP="00855812">
            <w:pPr>
              <w:pStyle w:val="NoSpacing"/>
              <w:numPr>
                <w:ilvl w:val="0"/>
                <w:numId w:val="25"/>
              </w:numPr>
              <w:rPr>
                <w:rFonts w:ascii="Arial Narrow" w:hAnsi="Arial Narrow"/>
                <w:color w:val="000000" w:themeColor="text1"/>
              </w:rPr>
            </w:pPr>
            <w:r w:rsidRPr="00225037">
              <w:rPr>
                <w:rFonts w:ascii="Arial Narrow" w:hAnsi="Arial Narrow"/>
                <w:color w:val="000000" w:themeColor="text1"/>
              </w:rPr>
              <w:t>Not physically invasive</w:t>
            </w:r>
          </w:p>
        </w:tc>
        <w:tc>
          <w:tcPr>
            <w:tcW w:w="540" w:type="dxa"/>
          </w:tcPr>
          <w:p w:rsidR="00855812" w:rsidRPr="00225037" w:rsidRDefault="00855812" w:rsidP="00672D61">
            <w:pPr>
              <w:pStyle w:val="TableParagraph"/>
              <w:ind w:left="106"/>
              <w:rPr>
                <w:rFonts w:ascii="Arial Narrow" w:hAnsi="Arial Narrow" w:cs="Segoe UI Symbol"/>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s="Segoe UI Symbol"/>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vMerge/>
          </w:tcPr>
          <w:p w:rsidR="00855812" w:rsidRPr="00225037" w:rsidRDefault="00855812" w:rsidP="00672D61">
            <w:pPr>
              <w:pStyle w:val="NoSpacing"/>
              <w:rPr>
                <w:rFonts w:ascii="Arial Narrow" w:hAnsi="Arial Narrow"/>
                <w:color w:val="000000" w:themeColor="text1"/>
              </w:rPr>
            </w:pPr>
          </w:p>
        </w:tc>
        <w:tc>
          <w:tcPr>
            <w:tcW w:w="540" w:type="dxa"/>
          </w:tcPr>
          <w:p w:rsidR="00855812" w:rsidRPr="00225037" w:rsidRDefault="00855812" w:rsidP="00672D61">
            <w:pPr>
              <w:pStyle w:val="TableParagraph"/>
              <w:ind w:left="106"/>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vMerge/>
          </w:tcPr>
          <w:p w:rsidR="00855812" w:rsidRPr="00225037" w:rsidRDefault="00855812" w:rsidP="00672D61">
            <w:pPr>
              <w:pStyle w:val="NoSpacing"/>
              <w:rPr>
                <w:rFonts w:ascii="Arial Narrow" w:hAnsi="Arial Narrow"/>
                <w:color w:val="000000" w:themeColor="text1"/>
              </w:rPr>
            </w:pPr>
          </w:p>
        </w:tc>
        <w:tc>
          <w:tcPr>
            <w:tcW w:w="540" w:type="dxa"/>
          </w:tcPr>
          <w:p w:rsidR="00855812" w:rsidRPr="00225037" w:rsidRDefault="00855812" w:rsidP="00672D61">
            <w:pPr>
              <w:pStyle w:val="TableParagraph"/>
              <w:ind w:left="106"/>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vMerge/>
          </w:tcPr>
          <w:p w:rsidR="00855812" w:rsidRPr="00225037" w:rsidRDefault="00855812" w:rsidP="00672D61">
            <w:pPr>
              <w:pStyle w:val="NoSpacing"/>
              <w:rPr>
                <w:rFonts w:ascii="Arial Narrow" w:hAnsi="Arial Narrow"/>
                <w:color w:val="000000" w:themeColor="text1"/>
              </w:rPr>
            </w:pPr>
          </w:p>
        </w:tc>
        <w:tc>
          <w:tcPr>
            <w:tcW w:w="540" w:type="dxa"/>
          </w:tcPr>
          <w:p w:rsidR="00855812" w:rsidRPr="00225037" w:rsidRDefault="00855812" w:rsidP="00672D61">
            <w:pPr>
              <w:pStyle w:val="TableParagraph"/>
              <w:ind w:left="106"/>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tcPr>
          <w:p w:rsidR="00855812" w:rsidRPr="00225037" w:rsidRDefault="00855812" w:rsidP="00672D61">
            <w:pPr>
              <w:pStyle w:val="NoSpacing"/>
              <w:rPr>
                <w:rFonts w:ascii="Arial Narrow" w:hAnsi="Arial Narrow"/>
                <w:color w:val="000000" w:themeColor="text1"/>
              </w:rPr>
            </w:pPr>
            <w:r w:rsidRPr="00225037">
              <w:rPr>
                <w:rFonts w:ascii="Arial Narrow" w:hAnsi="Arial Narrow"/>
                <w:color w:val="000000" w:themeColor="text1"/>
              </w:rPr>
              <w:t>Not likely to have a significant adverse lasting impact on the subjects (i.e., not expected to cause persistent or long-lasting discomfort or negative effects); and</w:t>
            </w:r>
          </w:p>
        </w:tc>
        <w:tc>
          <w:tcPr>
            <w:tcW w:w="540" w:type="dxa"/>
          </w:tcPr>
          <w:p w:rsidR="00855812" w:rsidRPr="00225037" w:rsidRDefault="00855812" w:rsidP="00672D61">
            <w:pPr>
              <w:pStyle w:val="TableParagraph"/>
              <w:ind w:left="106"/>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r w:rsidR="00855812" w:rsidRPr="00225037" w:rsidTr="00672D61">
        <w:trPr>
          <w:trHeight w:val="288"/>
        </w:trPr>
        <w:tc>
          <w:tcPr>
            <w:tcW w:w="6930" w:type="dxa"/>
          </w:tcPr>
          <w:p w:rsidR="00855812" w:rsidRPr="00225037" w:rsidRDefault="00855812" w:rsidP="00672D61">
            <w:pPr>
              <w:pStyle w:val="NoSpacing"/>
              <w:rPr>
                <w:rFonts w:ascii="Arial Narrow" w:hAnsi="Arial Narrow"/>
                <w:color w:val="000000" w:themeColor="text1"/>
              </w:rPr>
            </w:pPr>
            <w:r w:rsidRPr="00225037">
              <w:rPr>
                <w:rFonts w:ascii="Arial Narrow" w:hAnsi="Arial Narrow"/>
                <w:color w:val="000000" w:themeColor="text1"/>
              </w:rPr>
              <w:t>The investigator has no reason to think the subjects will find the interventions offensive or embarrassing (considering the population, context, topic and other characteristics of the research)</w:t>
            </w:r>
          </w:p>
        </w:tc>
        <w:tc>
          <w:tcPr>
            <w:tcW w:w="540" w:type="dxa"/>
          </w:tcPr>
          <w:p w:rsidR="00855812" w:rsidRPr="00225037" w:rsidRDefault="00855812" w:rsidP="00672D61">
            <w:pPr>
              <w:pStyle w:val="TableParagraph"/>
              <w:ind w:left="106"/>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c>
          <w:tcPr>
            <w:tcW w:w="540" w:type="dxa"/>
            <w:shd w:val="clear" w:color="auto" w:fill="auto"/>
          </w:tcPr>
          <w:p w:rsidR="00855812" w:rsidRPr="00225037" w:rsidRDefault="00855812" w:rsidP="00672D61">
            <w:pPr>
              <w:pStyle w:val="TableParagraph"/>
              <w:ind w:left="0" w:right="49"/>
              <w:jc w:val="center"/>
              <w:rPr>
                <w:rFonts w:ascii="Arial Narrow" w:hAnsi="Arial Narrow"/>
                <w:color w:val="000000" w:themeColor="text1"/>
                <w:sz w:val="24"/>
                <w:szCs w:val="24"/>
              </w:rPr>
            </w:pPr>
            <w:r w:rsidRPr="00225037">
              <w:rPr>
                <w:rFonts w:ascii="Segoe UI Symbol" w:hAnsi="Segoe UI Symbol" w:cs="Segoe UI Symbol"/>
                <w:color w:val="000000" w:themeColor="text1"/>
                <w:sz w:val="24"/>
                <w:szCs w:val="24"/>
              </w:rPr>
              <w:t>☐</w:t>
            </w:r>
          </w:p>
        </w:tc>
      </w:tr>
    </w:tbl>
    <w:p w:rsidR="00855812" w:rsidRPr="00225037" w:rsidRDefault="00855812" w:rsidP="00855812">
      <w:pPr>
        <w:pStyle w:val="ListParagraph"/>
        <w:spacing w:after="120"/>
        <w:ind w:left="2160"/>
        <w:jc w:val="both"/>
        <w:rPr>
          <w:rFonts w:ascii="Arial Narrow" w:hAnsi="Arial Narrow"/>
          <w:color w:val="000000" w:themeColor="text1"/>
        </w:rPr>
      </w:pPr>
    </w:p>
    <w:p w:rsidR="00855812" w:rsidRPr="00225037" w:rsidRDefault="00855812" w:rsidP="00855812">
      <w:pPr>
        <w:pStyle w:val="ListParagraph"/>
        <w:numPr>
          <w:ilvl w:val="2"/>
          <w:numId w:val="30"/>
        </w:numPr>
        <w:spacing w:after="120"/>
        <w:jc w:val="both"/>
        <w:rPr>
          <w:rFonts w:ascii="Arial Narrow" w:hAnsi="Arial Narrow"/>
          <w:color w:val="000000" w:themeColor="text1"/>
        </w:rPr>
      </w:pPr>
      <w:r w:rsidRPr="00225037">
        <w:rPr>
          <w:rFonts w:ascii="Arial Narrow" w:hAnsi="Arial Narrow"/>
          <w:color w:val="000000" w:themeColor="text1"/>
        </w:rPr>
        <w:t xml:space="preserve">Provided all above criteria are met, examples of benign behavioral interventions would include having the subjects play an online game, having them solve puzzles under various noise conditions, or having them decide how to allocate a nominal amount of received cash between themselves and someone else. Describe the benign behavioral interventions involved in this research: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pStyle w:val="ListParagraph"/>
        <w:spacing w:after="120"/>
        <w:ind w:left="2160"/>
        <w:jc w:val="both"/>
        <w:rPr>
          <w:rFonts w:ascii="Arial Narrow" w:hAnsi="Arial Narrow"/>
          <w:color w:val="000000" w:themeColor="text1"/>
        </w:rPr>
      </w:pPr>
    </w:p>
    <w:p w:rsidR="00855812" w:rsidRPr="00225037" w:rsidRDefault="00855812" w:rsidP="00855812">
      <w:pPr>
        <w:pStyle w:val="ListParagraph"/>
        <w:numPr>
          <w:ilvl w:val="1"/>
          <w:numId w:val="30"/>
        </w:numPr>
        <w:spacing w:after="120"/>
        <w:jc w:val="both"/>
        <w:rPr>
          <w:rFonts w:ascii="Arial Narrow" w:hAnsi="Arial Narrow"/>
          <w:color w:val="000000" w:themeColor="text1"/>
        </w:rPr>
      </w:pPr>
      <w:r w:rsidRPr="00225037">
        <w:rPr>
          <w:rFonts w:ascii="Arial Narrow" w:hAnsi="Arial Narrow"/>
          <w:color w:val="000000" w:themeColor="text1"/>
        </w:rPr>
        <w:t>Describe the information that will be collected from adult subjects.</w:t>
      </w:r>
      <w:r w:rsidRPr="00225037">
        <w:rPr>
          <w:rFonts w:ascii="Arial Narrow" w:eastAsia="Times New Roman" w:hAnsi="Arial Narrow" w:cs="Calibri"/>
          <w:b/>
          <w:color w:val="000000" w:themeColor="text1"/>
        </w:rPr>
        <w:t xml:space="preserve"> </w:t>
      </w:r>
    </w:p>
    <w:p w:rsidR="00855812" w:rsidRPr="00225037" w:rsidRDefault="00855812" w:rsidP="00855812">
      <w:pPr>
        <w:pStyle w:val="ListParagraph"/>
        <w:spacing w:after="120"/>
        <w:ind w:left="1440"/>
        <w:jc w:val="both"/>
        <w:rPr>
          <w:rFonts w:ascii="Arial Narrow" w:hAnsi="Arial Narrow"/>
          <w:bCs/>
          <w:i/>
          <w:color w:val="000000" w:themeColor="text1"/>
        </w:rPr>
      </w:pP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noProof/>
          <w:color w:val="000000" w:themeColor="text1"/>
        </w:rPr>
        <w:t> </w:t>
      </w:r>
      <w:r w:rsidRPr="00225037">
        <w:rPr>
          <w:rFonts w:ascii="Arial Narrow" w:hAnsi="Arial Narrow"/>
          <w:bCs/>
          <w:i/>
          <w:color w:val="000000" w:themeColor="text1"/>
        </w:rPr>
        <w:fldChar w:fldCharType="end"/>
      </w:r>
    </w:p>
    <w:p w:rsidR="00855812" w:rsidRPr="00225037" w:rsidRDefault="00855812" w:rsidP="00855812">
      <w:pPr>
        <w:pStyle w:val="ListParagraph"/>
        <w:spacing w:after="120"/>
        <w:ind w:left="1440"/>
        <w:jc w:val="both"/>
        <w:rPr>
          <w:rFonts w:ascii="Arial Narrow" w:hAnsi="Arial Narrow"/>
          <w:color w:val="000000" w:themeColor="text1"/>
        </w:rPr>
      </w:pPr>
    </w:p>
    <w:p w:rsidR="00855812" w:rsidRPr="00225037" w:rsidRDefault="00855812" w:rsidP="00855812">
      <w:pPr>
        <w:pStyle w:val="ListParagraph"/>
        <w:numPr>
          <w:ilvl w:val="1"/>
          <w:numId w:val="30"/>
        </w:numPr>
        <w:spacing w:after="120"/>
        <w:jc w:val="both"/>
        <w:rPr>
          <w:rFonts w:ascii="Arial Narrow" w:hAnsi="Arial Narrow"/>
          <w:color w:val="000000" w:themeColor="text1"/>
        </w:rPr>
      </w:pPr>
      <w:r w:rsidRPr="00225037">
        <w:rPr>
          <w:rFonts w:ascii="Arial Narrow" w:hAnsi="Arial Narrow"/>
          <w:color w:val="000000" w:themeColor="text1"/>
        </w:rPr>
        <w:t>Identify how the information will be collected.</w:t>
      </w:r>
    </w:p>
    <w:p w:rsidR="00855812" w:rsidRPr="00225037" w:rsidRDefault="00855812" w:rsidP="00855812">
      <w:pPr>
        <w:spacing w:after="120"/>
        <w:ind w:left="144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Verbal responses</w:t>
      </w:r>
    </w:p>
    <w:p w:rsidR="00855812" w:rsidRPr="00225037" w:rsidRDefault="00855812" w:rsidP="00855812">
      <w:pPr>
        <w:spacing w:after="120"/>
        <w:ind w:left="144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Written responses (including data entry)</w:t>
      </w:r>
    </w:p>
    <w:p w:rsidR="00855812" w:rsidRPr="00225037" w:rsidRDefault="00855812" w:rsidP="00855812">
      <w:pPr>
        <w:spacing w:after="120"/>
        <w:ind w:left="144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Audiovisual recording</w:t>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ListParagraph"/>
        <w:numPr>
          <w:ilvl w:val="1"/>
          <w:numId w:val="30"/>
        </w:numPr>
        <w:spacing w:after="120"/>
        <w:rPr>
          <w:rFonts w:ascii="Arial Narrow" w:hAnsi="Arial Narrow"/>
          <w:bCs/>
          <w:color w:val="000000" w:themeColor="text1"/>
        </w:rPr>
      </w:pPr>
      <w:r w:rsidRPr="00225037">
        <w:rPr>
          <w:rFonts w:ascii="Arial Narrow" w:hAnsi="Arial Narrow"/>
          <w:color w:val="000000" w:themeColor="text1"/>
        </w:rPr>
        <w:t xml:space="preserve">Adult subjects must prospectively agree to the research. The procedures for obtaining </w:t>
      </w:r>
      <w:r w:rsidRPr="00225037">
        <w:rPr>
          <w:rFonts w:ascii="Arial Narrow" w:hAnsi="Arial Narrow"/>
          <w:iCs/>
          <w:color w:val="000000" w:themeColor="text1"/>
        </w:rPr>
        <w:t xml:space="preserve">prospective agreement from </w:t>
      </w:r>
      <w:r w:rsidRPr="00225037">
        <w:rPr>
          <w:rFonts w:ascii="Arial Narrow" w:hAnsi="Arial Narrow"/>
          <w:color w:val="000000" w:themeColor="text1"/>
        </w:rPr>
        <w:t>subjects</w:t>
      </w:r>
      <w:r w:rsidRPr="00225037">
        <w:rPr>
          <w:rFonts w:ascii="Arial Narrow" w:hAnsi="Arial Narrow"/>
          <w:iCs/>
          <w:color w:val="000000" w:themeColor="text1"/>
        </w:rPr>
        <w:t xml:space="preserve"> to participate in the intervention and the data collection must be described below in Section IV.4.</w:t>
      </w:r>
    </w:p>
    <w:p w:rsidR="00855812" w:rsidRPr="00225037" w:rsidRDefault="00855812" w:rsidP="00855812">
      <w:pPr>
        <w:pStyle w:val="ListParagraph"/>
        <w:spacing w:after="120"/>
        <w:ind w:left="1440"/>
        <w:jc w:val="both"/>
        <w:rPr>
          <w:rFonts w:ascii="Arial Narrow" w:hAnsi="Arial Narrow"/>
          <w:color w:val="000000" w:themeColor="text1"/>
        </w:rPr>
      </w:pPr>
    </w:p>
    <w:p w:rsidR="00855812" w:rsidRPr="00225037" w:rsidRDefault="00855812" w:rsidP="00855812">
      <w:pPr>
        <w:pStyle w:val="ListParagraph"/>
        <w:numPr>
          <w:ilvl w:val="1"/>
          <w:numId w:val="30"/>
        </w:numPr>
        <w:spacing w:after="120"/>
        <w:jc w:val="both"/>
        <w:rPr>
          <w:rFonts w:ascii="Arial Narrow" w:hAnsi="Arial Narrow"/>
          <w:color w:val="000000" w:themeColor="text1"/>
        </w:rPr>
      </w:pPr>
      <w:r w:rsidRPr="00225037">
        <w:rPr>
          <w:rFonts w:ascii="Arial Narrow" w:hAnsi="Arial Narrow"/>
          <w:color w:val="000000" w:themeColor="text1"/>
        </w:rPr>
        <w:t xml:space="preserve">Does this research involve deceiving the subjects regarding the nature or purposes of the research? </w:t>
      </w:r>
    </w:p>
    <w:p w:rsidR="00855812" w:rsidRPr="00225037" w:rsidRDefault="00855812" w:rsidP="00855812">
      <w:pPr>
        <w:spacing w:after="120"/>
        <w:ind w:left="1080" w:firstLine="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No </w:t>
      </w:r>
    </w:p>
    <w:p w:rsidR="00855812" w:rsidRPr="00225037" w:rsidRDefault="00855812" w:rsidP="00855812">
      <w:pPr>
        <w:spacing w:after="120"/>
        <w:ind w:left="1080" w:firstLine="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Yes. </w:t>
      </w:r>
    </w:p>
    <w:p w:rsidR="00855812" w:rsidRPr="00225037" w:rsidRDefault="00855812" w:rsidP="00855812">
      <w:pPr>
        <w:pStyle w:val="ListParagraph"/>
        <w:numPr>
          <w:ilvl w:val="2"/>
          <w:numId w:val="30"/>
        </w:numPr>
        <w:spacing w:after="0"/>
        <w:jc w:val="both"/>
        <w:rPr>
          <w:rFonts w:ascii="Arial Narrow" w:hAnsi="Arial Narrow"/>
          <w:i/>
          <w:color w:val="000000" w:themeColor="text1"/>
        </w:rPr>
      </w:pPr>
      <w:r w:rsidRPr="00225037">
        <w:rPr>
          <w:rFonts w:ascii="Arial Narrow" w:hAnsi="Arial Narrow"/>
          <w:color w:val="000000" w:themeColor="text1"/>
        </w:rPr>
        <w:t xml:space="preserve">If yes, will subjects be informed that they will be unaware of or misled regarding the </w:t>
      </w:r>
      <w:r w:rsidRPr="00225037">
        <w:rPr>
          <w:rFonts w:ascii="Arial Narrow" w:hAnsi="Arial Narrow"/>
          <w:b/>
          <w:color w:val="000000" w:themeColor="text1"/>
        </w:rPr>
        <w:t>nature or purposes</w:t>
      </w:r>
      <w:r w:rsidRPr="00225037">
        <w:rPr>
          <w:rFonts w:ascii="Arial Narrow" w:hAnsi="Arial Narrow"/>
          <w:color w:val="000000" w:themeColor="text1"/>
        </w:rPr>
        <w:t xml:space="preserve"> of the research and be asked to prospectively agree to the deception? </w:t>
      </w:r>
      <w:r w:rsidRPr="00225037">
        <w:rPr>
          <w:rFonts w:ascii="Arial Narrow" w:hAnsi="Arial Narrow"/>
          <w:i/>
          <w:color w:val="000000" w:themeColor="text1"/>
        </w:rPr>
        <w:t>For example, including the possibility of deception as an opt-in when seeking consent from students to participate in a research pool.</w:t>
      </w:r>
      <w:r w:rsidRPr="00225037">
        <w:rPr>
          <w:rFonts w:ascii="Arial Narrow" w:hAnsi="Arial Narrow"/>
          <w:color w:val="000000" w:themeColor="text1"/>
        </w:rPr>
        <w:t xml:space="preserve"> </w:t>
      </w:r>
    </w:p>
    <w:p w:rsidR="00855812" w:rsidRPr="00225037" w:rsidRDefault="00855812" w:rsidP="00855812">
      <w:pPr>
        <w:pStyle w:val="ListParagraph"/>
        <w:numPr>
          <w:ilvl w:val="2"/>
          <w:numId w:val="30"/>
        </w:numPr>
        <w:spacing w:after="0"/>
        <w:jc w:val="both"/>
        <w:rPr>
          <w:rFonts w:ascii="Arial Narrow" w:hAnsi="Arial Narrow"/>
          <w:i/>
          <w:color w:val="000000" w:themeColor="text1"/>
        </w:rPr>
      </w:pPr>
    </w:p>
    <w:p w:rsidR="00855812" w:rsidRPr="00225037" w:rsidRDefault="00855812" w:rsidP="00855812">
      <w:pPr>
        <w:spacing w:after="0"/>
        <w:ind w:left="1440" w:firstLine="72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Yes. </w:t>
      </w:r>
      <w:r w:rsidRPr="00225037">
        <w:rPr>
          <w:rFonts w:ascii="Arial Narrow" w:hAnsi="Arial Narrow"/>
          <w:bCs/>
          <w:color w:val="000000" w:themeColor="text1"/>
        </w:rPr>
        <w:t xml:space="preserve">Describe: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color w:val="000000" w:themeColor="text1"/>
        </w:rPr>
        <w:t> </w:t>
      </w:r>
      <w:r w:rsidRPr="00225037">
        <w:rPr>
          <w:rFonts w:ascii="Arial Narrow" w:hAnsi="Arial Narrow"/>
          <w:color w:val="000000" w:themeColor="text1"/>
        </w:rPr>
        <w:t> </w:t>
      </w:r>
      <w:r w:rsidRPr="00225037">
        <w:rPr>
          <w:rFonts w:ascii="Arial Narrow" w:hAnsi="Arial Narrow"/>
          <w:color w:val="000000" w:themeColor="text1"/>
        </w:rPr>
        <w:t> </w:t>
      </w:r>
      <w:r w:rsidRPr="00225037">
        <w:rPr>
          <w:rFonts w:ascii="Arial Narrow" w:hAnsi="Arial Narrow"/>
          <w:color w:val="000000" w:themeColor="text1"/>
        </w:rPr>
        <w:t> </w:t>
      </w:r>
      <w:r w:rsidRPr="00225037">
        <w:rPr>
          <w:rFonts w:ascii="Arial Narrow" w:hAnsi="Arial Narrow"/>
          <w:color w:val="000000" w:themeColor="text1"/>
        </w:rPr>
        <w:t> </w:t>
      </w:r>
      <w:r w:rsidRPr="00225037">
        <w:rPr>
          <w:rFonts w:ascii="Arial Narrow" w:hAnsi="Arial Narrow"/>
          <w:color w:val="000000" w:themeColor="text1"/>
        </w:rPr>
        <w:fldChar w:fldCharType="end"/>
      </w:r>
    </w:p>
    <w:p w:rsidR="00855812" w:rsidRDefault="00855812" w:rsidP="00855812">
      <w:pPr>
        <w:pStyle w:val="ListParagraph"/>
        <w:spacing w:after="0"/>
        <w:ind w:left="2160"/>
        <w:jc w:val="both"/>
        <w:rPr>
          <w:rFonts w:ascii="Arial Narrow" w:hAnsi="Arial Narrow"/>
          <w:color w:val="000000" w:themeColor="text1"/>
        </w:rPr>
      </w:pPr>
      <w:r w:rsidRPr="00225037">
        <w:rPr>
          <w:rFonts w:ascii="Arial Narrow" w:hAnsi="Arial Narrow"/>
          <w:color w:val="000000" w:themeColor="text1"/>
        </w:rPr>
        <w:t xml:space="preserve">Note: </w:t>
      </w:r>
      <w:r w:rsidRPr="00225037">
        <w:rPr>
          <w:rFonts w:ascii="Arial Narrow" w:hAnsi="Arial Narrow"/>
          <w:i/>
          <w:color w:val="000000" w:themeColor="text1"/>
        </w:rPr>
        <w:t>When using deception in Exempt Category 3, all research procedures must be prospectively disclosed. For example, a subject may not be videotaped without prospectively agreeing to being videotaped.</w:t>
      </w:r>
      <w:r w:rsidRPr="00225037">
        <w:rPr>
          <w:rFonts w:ascii="Arial Narrow" w:hAnsi="Arial Narrow"/>
          <w:color w:val="000000" w:themeColor="text1"/>
        </w:rPr>
        <w:t xml:space="preserve"> </w:t>
      </w:r>
    </w:p>
    <w:p w:rsidR="00855812" w:rsidRPr="00225037" w:rsidRDefault="00855812" w:rsidP="00855812">
      <w:pPr>
        <w:pStyle w:val="ListParagraph"/>
        <w:spacing w:after="0"/>
        <w:ind w:left="2160"/>
        <w:jc w:val="both"/>
        <w:rPr>
          <w:rFonts w:ascii="Arial Narrow" w:hAnsi="Arial Narrow"/>
          <w:i/>
          <w:color w:val="000000" w:themeColor="text1"/>
        </w:rPr>
      </w:pPr>
    </w:p>
    <w:p w:rsidR="00855812" w:rsidRPr="00225037" w:rsidRDefault="00855812" w:rsidP="00855812">
      <w:pPr>
        <w:pStyle w:val="ListParagraph"/>
        <w:spacing w:after="0"/>
        <w:ind w:left="21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No. The research is not eligible for exemption Category 3.</w:t>
      </w:r>
    </w:p>
    <w:p w:rsidR="00855812" w:rsidRPr="00225037" w:rsidRDefault="00855812" w:rsidP="00855812">
      <w:pPr>
        <w:ind w:left="1440" w:hanging="360"/>
        <w:jc w:val="both"/>
        <w:rPr>
          <w:rFonts w:ascii="Arial Narrow" w:hAnsi="Arial Narrow"/>
          <w:color w:val="000000" w:themeColor="text1"/>
        </w:rPr>
      </w:pPr>
    </w:p>
    <w:p w:rsidR="00855812" w:rsidRPr="00225037" w:rsidRDefault="00855812" w:rsidP="00855812">
      <w:pPr>
        <w:spacing w:after="120"/>
        <w:ind w:left="108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b/>
          <w:color w:val="000000" w:themeColor="text1"/>
          <w:u w:val="single"/>
        </w:rPr>
        <w:t>Category 4</w:t>
      </w:r>
      <w:r w:rsidRPr="00225037">
        <w:rPr>
          <w:rFonts w:ascii="Arial Narrow" w:hAnsi="Arial Narrow"/>
          <w:b/>
          <w:color w:val="000000" w:themeColor="text1"/>
        </w:rPr>
        <w:t>:</w:t>
      </w:r>
      <w:r w:rsidRPr="00225037">
        <w:rPr>
          <w:rFonts w:ascii="Arial Narrow" w:hAnsi="Arial Narrow"/>
          <w:color w:val="000000" w:themeColor="text1"/>
        </w:rPr>
        <w:t xml:space="preserve"> Secondary research for which consent is not required: </w:t>
      </w:r>
      <w:r w:rsidRPr="00225037">
        <w:rPr>
          <w:rFonts w:ascii="Arial Narrow" w:hAnsi="Arial Narrow"/>
          <w:b/>
          <w:color w:val="000000" w:themeColor="text1"/>
        </w:rPr>
        <w:t>Secondary</w:t>
      </w:r>
      <w:r w:rsidRPr="00225037">
        <w:rPr>
          <w:rFonts w:ascii="Arial Narrow" w:hAnsi="Arial Narrow"/>
          <w:color w:val="000000" w:themeColor="text1"/>
        </w:rPr>
        <w:t xml:space="preserve"> </w:t>
      </w:r>
      <w:r w:rsidRPr="00225037">
        <w:rPr>
          <w:rFonts w:ascii="Arial Narrow" w:hAnsi="Arial Narrow"/>
          <w:b/>
          <w:color w:val="000000" w:themeColor="text1"/>
        </w:rPr>
        <w:t>research</w:t>
      </w:r>
      <w:r w:rsidRPr="00225037">
        <w:rPr>
          <w:rFonts w:ascii="Arial Narrow" w:hAnsi="Arial Narrow"/>
          <w:color w:val="000000" w:themeColor="text1"/>
        </w:rPr>
        <w:t xml:space="preserve"> uses of (existing or prospectively collected) identifiable private information or identifiable biospecimens, </w:t>
      </w:r>
      <w:bookmarkStart w:id="16" w:name="_Hlk503962870"/>
      <w:r w:rsidRPr="00225037">
        <w:rPr>
          <w:rFonts w:ascii="Arial Narrow" w:hAnsi="Arial Narrow"/>
          <w:color w:val="000000" w:themeColor="text1"/>
        </w:rPr>
        <w:t xml:space="preserve">if </w:t>
      </w:r>
      <w:r w:rsidRPr="00225037">
        <w:rPr>
          <w:rFonts w:ascii="Arial Narrow" w:hAnsi="Arial Narrow"/>
          <w:b/>
          <w:color w:val="000000" w:themeColor="text1"/>
        </w:rPr>
        <w:t>at least one</w:t>
      </w:r>
      <w:r w:rsidRPr="00225037">
        <w:rPr>
          <w:rFonts w:ascii="Arial Narrow" w:hAnsi="Arial Narrow"/>
          <w:color w:val="000000" w:themeColor="text1"/>
        </w:rPr>
        <w:t xml:space="preserve"> of the following criteria is met:</w:t>
      </w:r>
      <w:bookmarkEnd w:id="16"/>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The identifiable private information or identifiable biospecimens are publicly available; OR</w:t>
      </w:r>
    </w:p>
    <w:p w:rsidR="00855812" w:rsidRPr="00225037" w:rsidRDefault="00855812" w:rsidP="00855812">
      <w:pPr>
        <w:pStyle w:val="NoSpacing"/>
        <w:ind w:left="994"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 </w:t>
      </w:r>
      <w:bookmarkStart w:id="17" w:name="_Hlk517963195"/>
      <w:r w:rsidRPr="00225037">
        <w:rPr>
          <w:rFonts w:ascii="Arial Narrow" w:hAnsi="Arial Narrow" w:cstheme="minorHAnsi"/>
          <w:bCs/>
          <w:color w:val="000000" w:themeColor="text1"/>
        </w:rPr>
        <w:t xml:space="preserve">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bookmarkEnd w:id="17"/>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rsidR="00855812" w:rsidRPr="00225037" w:rsidRDefault="00855812" w:rsidP="00855812">
      <w:pPr>
        <w:pStyle w:val="NoSpacing"/>
        <w:ind w:left="994"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w:t>
      </w:r>
      <w:hyperlink r:id="rId11" w:anchor="se45.1.164_1501" w:history="1">
        <w:r w:rsidRPr="00225037">
          <w:rPr>
            <w:rStyle w:val="Hyperlink"/>
            <w:rFonts w:ascii="Arial Narrow" w:hAnsi="Arial Narrow"/>
            <w:color w:val="000000" w:themeColor="text1"/>
          </w:rPr>
          <w:t>45 CFR 164.501</w:t>
        </w:r>
      </w:hyperlink>
      <w:r w:rsidRPr="00225037">
        <w:rPr>
          <w:rFonts w:ascii="Arial Narrow" w:hAnsi="Arial Narrow"/>
          <w:color w:val="000000" w:themeColor="text1"/>
        </w:rPr>
        <w:t xml:space="preserve"> or for “public health activities and purposes” as described under </w:t>
      </w:r>
      <w:hyperlink r:id="rId12" w:history="1">
        <w:r w:rsidRPr="00225037">
          <w:rPr>
            <w:rStyle w:val="Hyperlink"/>
            <w:rFonts w:ascii="Arial Narrow" w:hAnsi="Arial Narrow"/>
            <w:color w:val="000000" w:themeColor="text1"/>
          </w:rPr>
          <w:t>45 CFR 164.512(b)</w:t>
        </w:r>
      </w:hyperlink>
      <w:r w:rsidRPr="00225037">
        <w:rPr>
          <w:rFonts w:ascii="Arial Narrow" w:hAnsi="Arial Narrow"/>
          <w:color w:val="000000" w:themeColor="text1"/>
        </w:rPr>
        <w:t xml:space="preserve"> Note: </w:t>
      </w:r>
      <w:r w:rsidRPr="00225037">
        <w:rPr>
          <w:rFonts w:ascii="Arial Narrow" w:hAnsi="Arial Narrow"/>
          <w:i/>
          <w:color w:val="000000" w:themeColor="text1"/>
        </w:rPr>
        <w:t>This does not include biospecimens</w:t>
      </w:r>
      <w:r w:rsidRPr="00225037">
        <w:rPr>
          <w:rFonts w:ascii="Arial Narrow" w:hAnsi="Arial Narrow"/>
          <w:color w:val="000000" w:themeColor="text1"/>
        </w:rPr>
        <w:t>; OR</w:t>
      </w:r>
    </w:p>
    <w:p w:rsidR="00855812" w:rsidRPr="00225037" w:rsidRDefault="00855812" w:rsidP="00855812">
      <w:pPr>
        <w:pStyle w:val="NoSpacing"/>
        <w:ind w:left="994"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The research is conducted by, or on behalf of, a Federal department or agency using government-generated or government-collected information obtained for </w:t>
      </w:r>
      <w:proofErr w:type="spellStart"/>
      <w:r w:rsidRPr="00225037">
        <w:rPr>
          <w:rFonts w:ascii="Arial Narrow" w:hAnsi="Arial Narrow"/>
          <w:color w:val="000000" w:themeColor="text1"/>
        </w:rPr>
        <w:t>nonresearch</w:t>
      </w:r>
      <w:proofErr w:type="spellEnd"/>
      <w:r w:rsidRPr="00225037">
        <w:rPr>
          <w:rFonts w:ascii="Arial Narrow" w:hAnsi="Arial Narrow"/>
          <w:color w:val="000000" w:themeColor="text1"/>
        </w:rPr>
        <w:t xml:space="preserve"> activities, if the research generates identifiable private information that is or will be maintained on information technology that is subject to and in compliance with </w:t>
      </w:r>
      <w:hyperlink r:id="rId13" w:anchor="b" w:history="1">
        <w:r w:rsidRPr="00225037">
          <w:rPr>
            <w:rStyle w:val="Hyperlink"/>
            <w:rFonts w:ascii="Arial Narrow" w:hAnsi="Arial Narrow"/>
            <w:color w:val="000000" w:themeColor="text1"/>
          </w:rPr>
          <w:t>section 208(b) of the E-Government Act of 2002</w:t>
        </w:r>
      </w:hyperlink>
      <w:r w:rsidRPr="00225037">
        <w:rPr>
          <w:rFonts w:ascii="Arial Narrow" w:hAnsi="Arial Narrow"/>
          <w:color w:val="000000" w:themeColor="text1"/>
        </w:rPr>
        <w:t xml:space="preserve">, </w:t>
      </w:r>
      <w:hyperlink r:id="rId14" w:history="1">
        <w:r w:rsidRPr="00225037">
          <w:rPr>
            <w:rStyle w:val="Hyperlink"/>
            <w:rFonts w:ascii="Arial Narrow" w:hAnsi="Arial Narrow"/>
            <w:color w:val="000000" w:themeColor="text1"/>
          </w:rPr>
          <w:t>44 U.S.C. 3501</w:t>
        </w:r>
      </w:hyperlink>
      <w:r w:rsidRPr="00225037">
        <w:rPr>
          <w:rFonts w:ascii="Arial Narrow" w:hAnsi="Arial Narrow"/>
          <w:color w:val="000000" w:themeColor="text1"/>
        </w:rPr>
        <w:t xml:space="preserve"> note, if all of the identifiable private information collected, used, or generated as part of the activity will be maintained in systems of records subject to the Privacy Act of 1974, </w:t>
      </w:r>
      <w:hyperlink r:id="rId15" w:history="1">
        <w:r w:rsidRPr="00225037">
          <w:rPr>
            <w:rStyle w:val="Hyperlink"/>
            <w:rFonts w:ascii="Arial Narrow" w:hAnsi="Arial Narrow"/>
            <w:color w:val="000000" w:themeColor="text1"/>
          </w:rPr>
          <w:t>5 U.S.C. 552a</w:t>
        </w:r>
      </w:hyperlink>
      <w:r w:rsidRPr="00225037">
        <w:rPr>
          <w:rFonts w:ascii="Arial Narrow" w:hAnsi="Arial Narrow"/>
          <w:color w:val="000000" w:themeColor="text1"/>
        </w:rPr>
        <w:t xml:space="preserve">, and, if applicable, the information used in the research was collected subject to the </w:t>
      </w:r>
      <w:hyperlink r:id="rId16" w:history="1">
        <w:r w:rsidRPr="00225037">
          <w:rPr>
            <w:rStyle w:val="Hyperlink"/>
            <w:rFonts w:ascii="Arial Narrow" w:hAnsi="Arial Narrow"/>
            <w:color w:val="000000" w:themeColor="text1"/>
          </w:rPr>
          <w:t>Paperwork Reduction Act of 1995</w:t>
        </w:r>
      </w:hyperlink>
      <w:r w:rsidRPr="00225037">
        <w:rPr>
          <w:rFonts w:ascii="Arial Narrow" w:hAnsi="Arial Narrow"/>
          <w:color w:val="000000" w:themeColor="text1"/>
        </w:rPr>
        <w:t>, 44 U.S.C. 3501 et seq.</w:t>
      </w:r>
    </w:p>
    <w:p w:rsidR="00855812" w:rsidRPr="00225037" w:rsidRDefault="00855812" w:rsidP="00855812">
      <w:pPr>
        <w:pStyle w:val="NoSpacing"/>
        <w:ind w:left="994" w:firstLine="720"/>
        <w:rPr>
          <w:rFonts w:ascii="Arial Narrow" w:hAnsi="Arial Narrow" w:cstheme="minorHAnsi"/>
          <w:bCs/>
          <w:i/>
          <w:color w:val="000000" w:themeColor="text1"/>
        </w:rPr>
      </w:pPr>
      <w:r w:rsidRPr="00225037">
        <w:rPr>
          <w:rFonts w:ascii="Arial Narrow" w:hAnsi="Arial Narrow" w:cstheme="minorHAnsi"/>
          <w:bCs/>
          <w:color w:val="000000" w:themeColor="text1"/>
        </w:rPr>
        <w:t xml:space="preserve">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spacing w:after="120"/>
        <w:jc w:val="both"/>
        <w:rPr>
          <w:rFonts w:ascii="Arial Narrow" w:hAnsi="Arial Narrow"/>
          <w:color w:val="000000" w:themeColor="text1"/>
        </w:rPr>
      </w:pPr>
    </w:p>
    <w:p w:rsidR="00855812" w:rsidRPr="00225037" w:rsidRDefault="00855812" w:rsidP="00855812">
      <w:pPr>
        <w:spacing w:after="120"/>
        <w:ind w:left="108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hAnsi="Arial Narrow"/>
          <w:b/>
          <w:color w:val="000000" w:themeColor="text1"/>
          <w:u w:val="single"/>
        </w:rPr>
        <w:t>Category 5</w:t>
      </w:r>
      <w:r w:rsidRPr="00225037">
        <w:rPr>
          <w:rFonts w:ascii="Arial Narrow" w:hAnsi="Arial Narrow"/>
          <w:b/>
          <w:color w:val="000000" w:themeColor="text1"/>
        </w:rPr>
        <w:t>:</w:t>
      </w:r>
      <w:r w:rsidRPr="00225037">
        <w:rPr>
          <w:rFonts w:ascii="Arial Narrow" w:hAnsi="Arial Narrow"/>
          <w:color w:val="000000" w:themeColor="text1"/>
        </w:rPr>
        <w:t xml:space="preserve"> Research and demonstration projects that are </w:t>
      </w:r>
      <w:r w:rsidRPr="00225037">
        <w:rPr>
          <w:rFonts w:ascii="Arial Narrow" w:hAnsi="Arial Narrow"/>
          <w:b/>
          <w:color w:val="000000" w:themeColor="text1"/>
        </w:rPr>
        <w:t>conducted or supported by a Federal department or agency</w:t>
      </w:r>
      <w:r w:rsidRPr="00225037">
        <w:rPr>
          <w:rFonts w:ascii="Arial Narrow" w:hAnsi="Arial Narrow"/>
          <w:color w:val="000000" w:themeColor="text1"/>
        </w:rPr>
        <w:t xml:space="preserve">, or otherwise subject to the approval of department or agency heads (or the approval of the heads of bureaus or other subordinate agencies that have been delegated authority to conduct the research and demonstration projects), and that are designed to </w:t>
      </w:r>
      <w:r w:rsidRPr="00225037">
        <w:rPr>
          <w:rFonts w:ascii="Arial Narrow" w:hAnsi="Arial Narrow"/>
          <w:b/>
          <w:color w:val="000000" w:themeColor="text1"/>
        </w:rPr>
        <w:t>study, evaluate, improve, or otherwise examine public benefit or service programs</w:t>
      </w:r>
      <w:r w:rsidRPr="00225037">
        <w:rPr>
          <w:rFonts w:ascii="Arial Narrow" w:hAnsi="Arial Narrow"/>
          <w:color w:val="000000" w:themeColor="text1"/>
        </w:rPr>
        <w:t>,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855812" w:rsidRPr="00225037" w:rsidRDefault="00855812" w:rsidP="00855812">
      <w:pPr>
        <w:spacing w:after="120"/>
        <w:ind w:left="1080"/>
        <w:jc w:val="both"/>
        <w:rPr>
          <w:rFonts w:ascii="Arial Narrow" w:hAnsi="Arial Narrow"/>
          <w:b/>
          <w:color w:val="000000" w:themeColor="text1"/>
        </w:rPr>
      </w:pPr>
      <w:r w:rsidRPr="00225037">
        <w:rPr>
          <w:rFonts w:ascii="Arial Narrow" w:hAnsi="Arial Narrow"/>
          <w:color w:val="000000" w:themeColor="text1"/>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w:t>
      </w:r>
      <w:r w:rsidRPr="00225037">
        <w:rPr>
          <w:rFonts w:ascii="Arial Narrow" w:hAnsi="Arial Narrow"/>
          <w:b/>
          <w:color w:val="000000" w:themeColor="text1"/>
        </w:rPr>
        <w:t>The research or demonstration project must be published on this list prior to commencing the research involving human subjects.</w:t>
      </w:r>
    </w:p>
    <w:p w:rsidR="00855812" w:rsidRPr="00225037" w:rsidRDefault="00855812" w:rsidP="00855812">
      <w:pPr>
        <w:pStyle w:val="NoSpacing"/>
        <w:rPr>
          <w:rFonts w:ascii="Arial Narrow" w:hAnsi="Arial Narrow"/>
          <w:color w:val="000000" w:themeColor="text1"/>
        </w:rPr>
      </w:pPr>
    </w:p>
    <w:p w:rsidR="00855812" w:rsidRPr="00225037" w:rsidRDefault="00855812" w:rsidP="00855812">
      <w:pPr>
        <w:pStyle w:val="ListParagraph"/>
        <w:numPr>
          <w:ilvl w:val="1"/>
          <w:numId w:val="19"/>
        </w:numPr>
        <w:spacing w:after="120"/>
        <w:jc w:val="both"/>
        <w:rPr>
          <w:rFonts w:ascii="Arial Narrow" w:hAnsi="Arial Narrow"/>
          <w:color w:val="000000" w:themeColor="text1"/>
        </w:rPr>
      </w:pPr>
      <w:r w:rsidRPr="00225037">
        <w:rPr>
          <w:rFonts w:ascii="Arial Narrow" w:hAnsi="Arial Narrow"/>
          <w:color w:val="000000" w:themeColor="text1"/>
        </w:rPr>
        <w:t xml:space="preserve">Are </w:t>
      </w:r>
      <w:r w:rsidRPr="00225037">
        <w:rPr>
          <w:rFonts w:ascii="Arial Narrow" w:hAnsi="Arial Narrow"/>
          <w:b/>
          <w:color w:val="000000" w:themeColor="text1"/>
        </w:rPr>
        <w:t>ALL</w:t>
      </w:r>
      <w:r w:rsidRPr="00225037">
        <w:rPr>
          <w:rFonts w:ascii="Arial Narrow" w:hAnsi="Arial Narrow"/>
          <w:color w:val="000000" w:themeColor="text1"/>
        </w:rPr>
        <w:t xml:space="preserve"> the above described requirements for this exemption satisfied? </w:t>
      </w:r>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highlight w:val="yellow"/>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Yes. The published list that names this research or demonstration project </w:t>
      </w:r>
      <w:r w:rsidRPr="00225037">
        <w:rPr>
          <w:rFonts w:ascii="Arial Narrow" w:hAnsi="Arial Narrow" w:cstheme="minorHAnsi"/>
          <w:color w:val="000000" w:themeColor="text1"/>
        </w:rPr>
        <w:t>is attached</w:t>
      </w:r>
      <w:r w:rsidRPr="00225037">
        <w:rPr>
          <w:rFonts w:ascii="Arial Narrow" w:hAnsi="Arial Narrow"/>
          <w:color w:val="000000" w:themeColor="text1"/>
        </w:rPr>
        <w:t xml:space="preserve"> or can be found on the following website: </w:t>
      </w:r>
      <w:r w:rsidRPr="00225037">
        <w:rPr>
          <w:rFonts w:ascii="Arial Narrow" w:hAnsi="Arial Narrow"/>
          <w:bCs/>
          <w:i/>
          <w:color w:val="000000" w:themeColor="text1"/>
        </w:rPr>
        <w:fldChar w:fldCharType="begin">
          <w:ffData>
            <w:name w:val="Text76"/>
            <w:enabled/>
            <w:calcOnExit w:val="0"/>
            <w:textInput/>
          </w:ffData>
        </w:fldChar>
      </w:r>
      <w:r w:rsidRPr="00225037">
        <w:rPr>
          <w:rFonts w:ascii="Arial Narrow" w:hAnsi="Arial Narrow"/>
          <w:bCs/>
          <w:i/>
          <w:color w:val="000000" w:themeColor="text1"/>
        </w:rPr>
        <w:instrText xml:space="preserve"> FORMTEXT </w:instrText>
      </w:r>
      <w:r w:rsidRPr="00225037">
        <w:rPr>
          <w:rFonts w:ascii="Arial Narrow" w:hAnsi="Arial Narrow"/>
          <w:bCs/>
          <w:i/>
          <w:color w:val="000000" w:themeColor="text1"/>
        </w:rPr>
      </w:r>
      <w:r w:rsidRPr="00225037">
        <w:rPr>
          <w:rFonts w:ascii="Arial Narrow" w:hAnsi="Arial Narrow"/>
          <w:bCs/>
          <w:i/>
          <w:color w:val="000000" w:themeColor="text1"/>
        </w:rPr>
        <w:fldChar w:fldCharType="separate"/>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noProof/>
          <w:color w:val="000000" w:themeColor="text1"/>
        </w:rPr>
        <w:t> </w:t>
      </w:r>
      <w:r w:rsidRPr="00225037">
        <w:rPr>
          <w:rFonts w:ascii="Arial Narrow" w:hAnsi="Arial Narrow"/>
          <w:bCs/>
          <w:i/>
          <w:color w:val="000000" w:themeColor="text1"/>
        </w:rPr>
        <w:fldChar w:fldCharType="end"/>
      </w:r>
      <w:r w:rsidRPr="00225037">
        <w:rPr>
          <w:rFonts w:ascii="Arial Narrow" w:hAnsi="Arial Narrow"/>
          <w:bCs/>
          <w:i/>
          <w:color w:val="000000" w:themeColor="text1"/>
        </w:rPr>
        <w:t xml:space="preserve"> </w:t>
      </w:r>
    </w:p>
    <w:p w:rsidR="00855812" w:rsidRPr="00225037" w:rsidRDefault="00855812" w:rsidP="00855812">
      <w:pPr>
        <w:spacing w:after="120"/>
        <w:ind w:left="1800" w:hanging="360"/>
        <w:jc w:val="both"/>
        <w:rPr>
          <w:rFonts w:ascii="Arial Narrow" w:hAnsi="Arial Narrow"/>
          <w:color w:val="000000" w:themeColor="text1"/>
        </w:rPr>
      </w:pPr>
      <w:r w:rsidRPr="00225037">
        <w:rPr>
          <w:rFonts w:ascii="Arial Narrow" w:hAnsi="Arial Narrow"/>
          <w:color w:val="000000" w:themeColor="text1"/>
        </w:rPr>
        <w:fldChar w:fldCharType="begin">
          <w:ffData>
            <w:name w:val="Check49"/>
            <w:enabled/>
            <w:calcOnExit w:val="0"/>
            <w:checkBox>
              <w:sizeAuto/>
              <w:default w:val="0"/>
            </w:checkBox>
          </w:ffData>
        </w:fldChar>
      </w:r>
      <w:r w:rsidRPr="00225037">
        <w:rPr>
          <w:rFonts w:ascii="Arial Narrow" w:hAnsi="Arial Narrow"/>
          <w:color w:val="000000" w:themeColor="text1"/>
          <w:highlight w:val="yellow"/>
        </w:rPr>
        <w:instrText xml:space="preserve"> FORMCHECKBOX </w:instrText>
      </w:r>
      <w:r w:rsidR="00911D0C">
        <w:rPr>
          <w:rFonts w:ascii="Arial Narrow" w:hAnsi="Arial Narrow"/>
          <w:color w:val="000000" w:themeColor="text1"/>
        </w:rPr>
      </w:r>
      <w:r w:rsidR="00911D0C">
        <w:rPr>
          <w:rFonts w:ascii="Arial Narrow" w:hAnsi="Arial Narrow"/>
          <w:color w:val="000000" w:themeColor="text1"/>
        </w:rPr>
        <w:fldChar w:fldCharType="separate"/>
      </w:r>
      <w:r w:rsidRPr="00225037">
        <w:rPr>
          <w:rFonts w:ascii="Arial Narrow" w:hAnsi="Arial Narrow"/>
          <w:color w:val="000000" w:themeColor="text1"/>
        </w:rPr>
        <w:fldChar w:fldCharType="end"/>
      </w:r>
      <w:r w:rsidRPr="00225037">
        <w:rPr>
          <w:rFonts w:ascii="Arial Narrow" w:hAnsi="Arial Narrow"/>
          <w:color w:val="000000" w:themeColor="text1"/>
        </w:rPr>
        <w:t xml:space="preserve"> </w:t>
      </w:r>
      <w:r w:rsidRPr="00225037">
        <w:rPr>
          <w:rFonts w:ascii="Arial Narrow" w:eastAsia="Times New Roman" w:hAnsi="Arial Narrow" w:cs="Calibri"/>
          <w:color w:val="000000" w:themeColor="text1"/>
        </w:rPr>
        <w:t xml:space="preserve">No. </w:t>
      </w:r>
      <w:r w:rsidRPr="00225037">
        <w:rPr>
          <w:rFonts w:ascii="Arial Narrow" w:hAnsi="Arial Narrow"/>
          <w:color w:val="000000" w:themeColor="text1"/>
        </w:rPr>
        <w:t>The research is not eligible for exemption Category 5.</w:t>
      </w:r>
    </w:p>
    <w:p w:rsidR="00855812" w:rsidRPr="009331C8" w:rsidRDefault="00855812" w:rsidP="00855812">
      <w:pPr>
        <w:ind w:left="720" w:hanging="360"/>
        <w:jc w:val="both"/>
        <w:rPr>
          <w:rFonts w:ascii="Arial Narrow" w:hAnsi="Arial Narrow"/>
        </w:rPr>
      </w:pPr>
    </w:p>
    <w:p w:rsidR="00855812" w:rsidRPr="009331C8" w:rsidRDefault="00855812" w:rsidP="00855812">
      <w:pPr>
        <w:spacing w:after="120"/>
        <w:ind w:left="1080" w:hanging="36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w:t>
      </w:r>
      <w:r w:rsidRPr="009331C8">
        <w:rPr>
          <w:rFonts w:ascii="Arial Narrow" w:hAnsi="Arial Narrow"/>
          <w:b/>
          <w:u w:val="single"/>
        </w:rPr>
        <w:t>Category 6</w:t>
      </w:r>
      <w:r w:rsidRPr="009331C8">
        <w:rPr>
          <w:rFonts w:ascii="Arial Narrow" w:hAnsi="Arial Narrow"/>
          <w:b/>
        </w:rPr>
        <w:t>:</w:t>
      </w:r>
      <w:r w:rsidRPr="009331C8">
        <w:rPr>
          <w:rFonts w:ascii="Arial Narrow" w:hAnsi="Arial Narrow"/>
        </w:rPr>
        <w:t xml:space="preserve"> Taste and food quality evaluation and consumer acceptance studies, if:</w:t>
      </w:r>
    </w:p>
    <w:p w:rsidR="00855812" w:rsidRPr="009331C8" w:rsidRDefault="00855812" w:rsidP="00855812">
      <w:pPr>
        <w:spacing w:after="120"/>
        <w:ind w:left="1440" w:hanging="36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Wholesome foods without additives are consumed; or</w:t>
      </w:r>
    </w:p>
    <w:p w:rsidR="00855812" w:rsidRPr="009331C8" w:rsidRDefault="00855812" w:rsidP="00855812">
      <w:pPr>
        <w:spacing w:after="240"/>
        <w:ind w:left="1440" w:hanging="360"/>
        <w:jc w:val="both"/>
        <w:rPr>
          <w:rFonts w:ascii="Arial Narrow" w:hAnsi="Arial Narrow"/>
        </w:rPr>
      </w:pPr>
      <w:r w:rsidRPr="009331C8">
        <w:rPr>
          <w:rFonts w:ascii="Arial Narrow" w:hAnsi="Arial Narrow"/>
        </w:rPr>
        <w:fldChar w:fldCharType="begin">
          <w:ffData>
            <w:name w:val="Check49"/>
            <w:enabled/>
            <w:calcOnExit w:val="0"/>
            <w:checkBox>
              <w:sizeAuto/>
              <w:default w:val="0"/>
            </w:checkBox>
          </w:ffData>
        </w:fldChar>
      </w:r>
      <w:r w:rsidRPr="009331C8">
        <w:rPr>
          <w:rFonts w:ascii="Arial Narrow" w:hAnsi="Arial Narrow"/>
        </w:rPr>
        <w:instrText xml:space="preserve"> FORMCHECKBOX </w:instrText>
      </w:r>
      <w:r w:rsidR="00911D0C">
        <w:rPr>
          <w:rFonts w:ascii="Arial Narrow" w:hAnsi="Arial Narrow"/>
        </w:rPr>
      </w:r>
      <w:r w:rsidR="00911D0C">
        <w:rPr>
          <w:rFonts w:ascii="Arial Narrow" w:hAnsi="Arial Narrow"/>
        </w:rPr>
        <w:fldChar w:fldCharType="separate"/>
      </w:r>
      <w:r w:rsidRPr="009331C8">
        <w:rPr>
          <w:rFonts w:ascii="Arial Narrow" w:hAnsi="Arial Narrow"/>
        </w:rPr>
        <w:fldChar w:fldCharType="end"/>
      </w:r>
      <w:r w:rsidRPr="009331C8">
        <w:rPr>
          <w:rFonts w:ascii="Arial Narrow" w:hAnsi="Arial Narrow"/>
        </w:rPr>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855812" w:rsidRPr="009331C8" w:rsidRDefault="00855812" w:rsidP="00855812">
      <w:pPr>
        <w:ind w:left="990"/>
        <w:rPr>
          <w:rFonts w:ascii="Arial Narrow" w:hAnsi="Arial Narrow" w:cstheme="minorHAnsi"/>
        </w:rPr>
      </w:pPr>
      <w:r w:rsidRPr="009331C8">
        <w:rPr>
          <w:rFonts w:ascii="Arial Narrow" w:hAnsi="Arial Narrow" w:cstheme="minorHAnsi"/>
          <w:b/>
          <w:bCs/>
        </w:rPr>
        <w:t xml:space="preserve">Note:  </w:t>
      </w:r>
      <w:r w:rsidRPr="009331C8">
        <w:rPr>
          <w:rFonts w:ascii="Arial Narrow" w:hAnsi="Arial Narrow" w:cstheme="minorHAnsi"/>
        </w:rPr>
        <w:t xml:space="preserve">If the research is FDA-regulated, this </w:t>
      </w:r>
      <w:hyperlink r:id="rId17" w:history="1">
        <w:r w:rsidRPr="009331C8">
          <w:rPr>
            <w:rStyle w:val="Hyperlink"/>
            <w:rFonts w:ascii="Arial Narrow" w:hAnsi="Arial Narrow" w:cstheme="minorHAnsi"/>
            <w:color w:val="0563C1"/>
          </w:rPr>
          <w:t>exemption</w:t>
        </w:r>
      </w:hyperlink>
      <w:r w:rsidRPr="009331C8">
        <w:rPr>
          <w:rFonts w:ascii="Arial Narrow" w:hAnsi="Arial Narrow" w:cstheme="minorHAnsi"/>
        </w:rPr>
        <w:t xml:space="preserve"> only applies to the requirement for IRB review at </w:t>
      </w:r>
      <w:hyperlink r:id="rId18" w:history="1">
        <w:r w:rsidRPr="009331C8">
          <w:rPr>
            <w:rStyle w:val="Hyperlink"/>
            <w:rFonts w:ascii="Arial Narrow" w:hAnsi="Arial Narrow" w:cstheme="minorHAnsi"/>
            <w:color w:val="0563C1"/>
          </w:rPr>
          <w:t>21 CFR 56</w:t>
        </w:r>
      </w:hyperlink>
      <w:r w:rsidRPr="009331C8">
        <w:rPr>
          <w:rFonts w:ascii="Arial Narrow" w:hAnsi="Arial Narrow" w:cstheme="minorHAnsi"/>
        </w:rPr>
        <w:t xml:space="preserve">.  The regulations at </w:t>
      </w:r>
      <w:hyperlink r:id="rId19" w:history="1">
        <w:r w:rsidRPr="009331C8">
          <w:rPr>
            <w:rStyle w:val="Hyperlink"/>
            <w:rFonts w:ascii="Arial Narrow" w:hAnsi="Arial Narrow" w:cstheme="minorHAnsi"/>
            <w:color w:val="0563C1"/>
          </w:rPr>
          <w:t>21 CFR 50</w:t>
        </w:r>
      </w:hyperlink>
      <w:r w:rsidRPr="009331C8">
        <w:rPr>
          <w:rFonts w:ascii="Arial Narrow" w:hAnsi="Arial Narrow" w:cstheme="minorHAnsi"/>
        </w:rPr>
        <w:t xml:space="preserve">, including informed consent, still apply.  However, if the research is minimal risk, the requirement for informed consent may be able to be </w:t>
      </w:r>
      <w:hyperlink r:id="rId20" w:history="1">
        <w:r w:rsidRPr="009331C8">
          <w:rPr>
            <w:rStyle w:val="Hyperlink"/>
            <w:rFonts w:ascii="Arial Narrow" w:hAnsi="Arial Narrow" w:cstheme="minorHAnsi"/>
            <w:color w:val="0563C1"/>
          </w:rPr>
          <w:t>waived</w:t>
        </w:r>
      </w:hyperlink>
      <w:r w:rsidRPr="009331C8">
        <w:rPr>
          <w:rFonts w:ascii="Arial Narrow" w:hAnsi="Arial Narrow" w:cstheme="minorHAnsi"/>
        </w:rPr>
        <w:t>.</w:t>
      </w:r>
      <w:r w:rsidRPr="009331C8">
        <w:rPr>
          <w:rStyle w:val="gmail-msocommentreference"/>
          <w:rFonts w:ascii="Arial Narrow" w:hAnsi="Arial Narrow" w:cstheme="minorHAnsi"/>
        </w:rPr>
        <w:t> </w:t>
      </w:r>
    </w:p>
    <w:p w:rsidR="00855812" w:rsidRPr="009331C8" w:rsidRDefault="00855812" w:rsidP="00855812">
      <w:pPr>
        <w:numPr>
          <w:ilvl w:val="0"/>
          <w:numId w:val="9"/>
        </w:numPr>
        <w:spacing w:after="240"/>
        <w:jc w:val="both"/>
        <w:rPr>
          <w:rFonts w:ascii="Arial Narrow" w:hAnsi="Arial Narrow"/>
        </w:rPr>
      </w:pPr>
      <w:r w:rsidRPr="009331C8">
        <w:rPr>
          <w:rFonts w:ascii="Arial Narrow" w:hAnsi="Arial Narrow"/>
        </w:rPr>
        <w:t>Are there any research activities that are not encompassed within one of the above categories?</w:t>
      </w:r>
    </w:p>
    <w:bookmarkStart w:id="18" w:name="_Hlk517961314"/>
    <w:p w:rsidR="00855812" w:rsidRPr="009331C8" w:rsidRDefault="00855812" w:rsidP="00855812">
      <w:pPr>
        <w:spacing w:after="240"/>
        <w:ind w:left="1080" w:hanging="360"/>
        <w:jc w:val="both"/>
        <w:rPr>
          <w:rFonts w:ascii="Arial Narrow" w:hAnsi="Arial Narrow"/>
          <w:bCs/>
        </w:rPr>
      </w:pPr>
      <w:r w:rsidRPr="009331C8">
        <w:rPr>
          <w:rFonts w:ascii="Arial Narrow" w:hAnsi="Arial Narrow"/>
          <w:bCs/>
        </w:rPr>
        <w:fldChar w:fldCharType="begin">
          <w:ffData>
            <w:name w:val="Check53"/>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Yes.  Describe: </w:t>
      </w: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spacing w:after="240"/>
        <w:ind w:left="1080" w:hanging="360"/>
        <w:jc w:val="both"/>
        <w:rPr>
          <w:rFonts w:ascii="Arial Narrow" w:hAnsi="Arial Narrow"/>
          <w:bCs/>
        </w:rPr>
      </w:pPr>
      <w:r w:rsidRPr="009331C8">
        <w:rPr>
          <w:rFonts w:ascii="Arial Narrow" w:hAnsi="Arial Narrow"/>
          <w:bCs/>
        </w:rPr>
        <w:fldChar w:fldCharType="begin">
          <w:ffData>
            <w:name w:val="Check54"/>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No</w:t>
      </w:r>
    </w:p>
    <w:bookmarkEnd w:id="18"/>
    <w:p w:rsidR="00855812" w:rsidRPr="009331C8" w:rsidRDefault="00911D0C" w:rsidP="00855812">
      <w:pPr>
        <w:spacing w:after="240"/>
        <w:jc w:val="both"/>
        <w:rPr>
          <w:rFonts w:ascii="Arial Narrow" w:hAnsi="Arial Narrow"/>
        </w:rPr>
      </w:pPr>
      <w:r>
        <w:rPr>
          <w:rFonts w:ascii="Arial Narrow" w:hAnsi="Arial Narrow"/>
          <w:bCs/>
        </w:rPr>
        <w:pict>
          <v:rect id="_x0000_i1026" style="width:486pt;height:2pt" o:hralign="center" o:hrstd="t" o:hr="t" fillcolor="#a0a0a0" stroked="f"/>
        </w:pict>
      </w:r>
    </w:p>
    <w:p w:rsidR="00855812" w:rsidRPr="009331C8" w:rsidRDefault="00855812" w:rsidP="00855812">
      <w:pPr>
        <w:jc w:val="both"/>
        <w:rPr>
          <w:rFonts w:ascii="Arial Narrow" w:hAnsi="Arial Narrow"/>
          <w:b/>
          <w:bCs/>
          <w:u w:val="single"/>
        </w:rPr>
      </w:pPr>
      <w:r w:rsidRPr="009331C8">
        <w:rPr>
          <w:rFonts w:ascii="Arial Narrow" w:hAnsi="Arial Narrow"/>
          <w:b/>
          <w:bCs/>
          <w:u w:val="single"/>
        </w:rPr>
        <w:t>IV. Protection of Human Subjects</w:t>
      </w:r>
    </w:p>
    <w:p w:rsidR="00855812" w:rsidRPr="009331C8" w:rsidRDefault="00855812" w:rsidP="00855812">
      <w:pPr>
        <w:numPr>
          <w:ilvl w:val="0"/>
          <w:numId w:val="2"/>
        </w:numPr>
        <w:spacing w:after="120"/>
        <w:jc w:val="both"/>
        <w:rPr>
          <w:rFonts w:ascii="Arial Narrow" w:hAnsi="Arial Narrow"/>
          <w:bCs/>
        </w:rPr>
      </w:pPr>
      <w:r w:rsidRPr="009331C8">
        <w:rPr>
          <w:rFonts w:ascii="Arial Narrow" w:hAnsi="Arial Narrow"/>
          <w:bCs/>
        </w:rPr>
        <w:t>How do you plan to identify subjects for recruitment or records/biospecimens for inclusion in the study?</w:t>
      </w:r>
    </w:p>
    <w:bookmarkStart w:id="19" w:name="Text76"/>
    <w:p w:rsidR="00855812" w:rsidRPr="009331C8" w:rsidRDefault="00855812" w:rsidP="00855812">
      <w:pPr>
        <w:spacing w:after="240"/>
        <w:ind w:left="720"/>
        <w:jc w:val="both"/>
        <w:rPr>
          <w:rFonts w:ascii="Arial Narrow" w:hAnsi="Arial Narrow"/>
          <w:bCs/>
        </w:rPr>
      </w:pPr>
      <w:r w:rsidRPr="009331C8">
        <w:rPr>
          <w:rFonts w:ascii="Arial Narrow" w:hAnsi="Arial Narrow"/>
          <w:bCs/>
          <w:i/>
          <w:color w:val="000080"/>
        </w:rPr>
        <w:fldChar w:fldCharType="begin">
          <w:ffData>
            <w:name w:val="Text76"/>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bookmarkEnd w:id="19"/>
    </w:p>
    <w:p w:rsidR="00855812" w:rsidRPr="009331C8" w:rsidRDefault="00855812" w:rsidP="00855812">
      <w:pPr>
        <w:numPr>
          <w:ilvl w:val="0"/>
          <w:numId w:val="2"/>
        </w:numPr>
        <w:spacing w:after="120"/>
        <w:jc w:val="both"/>
        <w:rPr>
          <w:rFonts w:ascii="Arial Narrow" w:hAnsi="Arial Narrow"/>
          <w:bCs/>
        </w:rPr>
      </w:pPr>
      <w:r w:rsidRPr="009331C8">
        <w:rPr>
          <w:rFonts w:ascii="Arial Narrow" w:hAnsi="Arial Narrow"/>
          <w:bCs/>
        </w:rPr>
        <w:t>Describe any inclusion and exclusion criteria or reference where this information can be located in the protocol.</w:t>
      </w:r>
    </w:p>
    <w:bookmarkStart w:id="20" w:name="Text77"/>
    <w:p w:rsidR="00855812" w:rsidRPr="009331C8" w:rsidRDefault="00855812" w:rsidP="00855812">
      <w:pPr>
        <w:spacing w:after="240"/>
        <w:ind w:left="720"/>
        <w:jc w:val="both"/>
        <w:rPr>
          <w:rFonts w:ascii="Arial Narrow" w:hAnsi="Arial Narrow"/>
          <w:bCs/>
        </w:rPr>
      </w:pPr>
      <w:r w:rsidRPr="009331C8">
        <w:rPr>
          <w:rFonts w:ascii="Arial Narrow" w:hAnsi="Arial Narrow"/>
          <w:bCs/>
          <w:i/>
          <w:color w:val="000080"/>
        </w:rPr>
        <w:fldChar w:fldCharType="begin">
          <w:ffData>
            <w:name w:val="Text77"/>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bookmarkEnd w:id="20"/>
    </w:p>
    <w:p w:rsidR="00855812" w:rsidRPr="009331C8" w:rsidRDefault="00855812" w:rsidP="00855812">
      <w:pPr>
        <w:numPr>
          <w:ilvl w:val="0"/>
          <w:numId w:val="2"/>
        </w:numPr>
        <w:spacing w:after="120"/>
        <w:jc w:val="both"/>
        <w:rPr>
          <w:rFonts w:ascii="Arial Narrow" w:hAnsi="Arial Narrow"/>
          <w:bCs/>
        </w:rPr>
      </w:pPr>
      <w:r w:rsidRPr="009331C8">
        <w:rPr>
          <w:rFonts w:ascii="Arial Narrow" w:hAnsi="Arial Narrow"/>
          <w:bCs/>
        </w:rPr>
        <w:t xml:space="preserve">Answer the following questions to describe plans for maintaining the confidentiality of the information/biospecimens gathered in the research </w:t>
      </w:r>
    </w:p>
    <w:p w:rsidR="00855812" w:rsidRPr="009331C8" w:rsidRDefault="00855812" w:rsidP="00855812">
      <w:pPr>
        <w:numPr>
          <w:ilvl w:val="1"/>
          <w:numId w:val="2"/>
        </w:numPr>
        <w:spacing w:after="120"/>
        <w:jc w:val="both"/>
        <w:rPr>
          <w:rFonts w:ascii="Arial Narrow" w:hAnsi="Arial Narrow"/>
          <w:bCs/>
        </w:rPr>
      </w:pPr>
      <w:r w:rsidRPr="009331C8">
        <w:rPr>
          <w:rFonts w:ascii="Arial Narrow" w:hAnsi="Arial Narrow"/>
          <w:bCs/>
        </w:rPr>
        <w:t xml:space="preserve">Describe the provisions that will be taken to protect the confidentiality of subjects’ information/biospecimens and research data (e.g., storage of research data in a locked file cabinet, separate storage of key to code that allows re-linking of data, encrypted files, etc.).  </w:t>
      </w:r>
    </w:p>
    <w:bookmarkStart w:id="21" w:name="Text78"/>
    <w:p w:rsidR="00855812" w:rsidRPr="009331C8" w:rsidRDefault="00855812" w:rsidP="00855812">
      <w:pPr>
        <w:spacing w:after="240"/>
        <w:ind w:left="720" w:firstLine="720"/>
        <w:jc w:val="both"/>
        <w:rPr>
          <w:rFonts w:ascii="Arial Narrow" w:hAnsi="Arial Narrow"/>
          <w:bCs/>
          <w:i/>
          <w:color w:val="000080"/>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bookmarkEnd w:id="21"/>
    </w:p>
    <w:p w:rsidR="00855812" w:rsidRPr="00225037" w:rsidRDefault="00855812" w:rsidP="00855812">
      <w:pPr>
        <w:pStyle w:val="NoSpacing"/>
        <w:numPr>
          <w:ilvl w:val="1"/>
          <w:numId w:val="2"/>
        </w:numPr>
        <w:rPr>
          <w:rFonts w:ascii="Arial Narrow" w:hAnsi="Arial Narrow" w:cstheme="minorHAnsi"/>
          <w:color w:val="000000" w:themeColor="text1"/>
        </w:rPr>
      </w:pPr>
      <w:r w:rsidRPr="00225037">
        <w:rPr>
          <w:rFonts w:ascii="Arial Narrow" w:hAnsi="Arial Narrow" w:cstheme="minorHAnsi"/>
          <w:color w:val="000000" w:themeColor="text1"/>
        </w:rPr>
        <w:t>Are there any other security controls (not already mentioned above) that are in place to protect the integrity of the information/biospecimens?</w:t>
      </w:r>
    </w:p>
    <w:bookmarkStart w:id="22" w:name="_Hlk517962728"/>
    <w:p w:rsidR="00855812" w:rsidRPr="00225037" w:rsidRDefault="00855812" w:rsidP="00855812">
      <w:pPr>
        <w:pStyle w:val="ListParagraph"/>
        <w:spacing w:after="240"/>
        <w:ind w:firstLine="720"/>
        <w:jc w:val="both"/>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3"/>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Yes.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ListParagraph"/>
        <w:spacing w:after="240"/>
        <w:ind w:firstLine="720"/>
        <w:jc w:val="both"/>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4"/>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No</w:t>
      </w:r>
    </w:p>
    <w:bookmarkEnd w:id="22"/>
    <w:p w:rsidR="00855812" w:rsidRPr="00225037" w:rsidRDefault="00855812" w:rsidP="00855812">
      <w:pPr>
        <w:pStyle w:val="NoSpacing"/>
        <w:numPr>
          <w:ilvl w:val="1"/>
          <w:numId w:val="2"/>
        </w:numPr>
        <w:rPr>
          <w:rFonts w:ascii="Arial Narrow" w:hAnsi="Arial Narrow" w:cstheme="minorHAnsi"/>
          <w:color w:val="000000" w:themeColor="text1"/>
        </w:rPr>
      </w:pPr>
      <w:r w:rsidRPr="00225037">
        <w:rPr>
          <w:rFonts w:ascii="Arial Narrow" w:hAnsi="Arial Narrow" w:cstheme="minorHAnsi"/>
          <w:color w:val="000000" w:themeColor="text1"/>
        </w:rPr>
        <w:t>If identifiers will be removed or replaced, is there a possibility that such information/biospecimens could be re-identified?</w:t>
      </w:r>
    </w:p>
    <w:p w:rsidR="00855812" w:rsidRPr="00225037" w:rsidRDefault="00855812" w:rsidP="00855812">
      <w:pPr>
        <w:pStyle w:val="ListParagraph"/>
        <w:spacing w:after="240"/>
        <w:ind w:firstLine="720"/>
        <w:jc w:val="both"/>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3"/>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Yes.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ListParagraph"/>
        <w:spacing w:after="240"/>
        <w:ind w:firstLine="720"/>
        <w:jc w:val="both"/>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4"/>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No</w:t>
      </w:r>
    </w:p>
    <w:p w:rsidR="00855812" w:rsidRPr="00225037" w:rsidRDefault="00855812" w:rsidP="00855812">
      <w:pPr>
        <w:pStyle w:val="ListParagraph"/>
        <w:spacing w:after="240"/>
        <w:ind w:left="1440"/>
        <w:jc w:val="both"/>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4"/>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NA – there is no plan to remove or separate identifiers from research data. </w:t>
      </w:r>
    </w:p>
    <w:p w:rsidR="00855812" w:rsidRPr="00225037" w:rsidRDefault="00855812" w:rsidP="00855812">
      <w:pPr>
        <w:pStyle w:val="NoSpacing"/>
        <w:numPr>
          <w:ilvl w:val="1"/>
          <w:numId w:val="2"/>
        </w:numPr>
        <w:rPr>
          <w:rFonts w:ascii="Arial Narrow" w:hAnsi="Arial Narrow" w:cstheme="minorHAnsi"/>
          <w:color w:val="000000" w:themeColor="text1"/>
        </w:rPr>
      </w:pPr>
      <w:r w:rsidRPr="00225037">
        <w:rPr>
          <w:rFonts w:ascii="Arial Narrow" w:hAnsi="Arial Narrow" w:cstheme="minorHAnsi"/>
          <w:color w:val="000000" w:themeColor="text1"/>
        </w:rPr>
        <w:t>How will the information/biospecimens be used?</w:t>
      </w:r>
    </w:p>
    <w:p w:rsidR="00855812" w:rsidRPr="00225037" w:rsidRDefault="00855812" w:rsidP="00855812">
      <w:pPr>
        <w:pStyle w:val="NoSpacing"/>
        <w:ind w:left="720" w:firstLine="720"/>
        <w:rPr>
          <w:rFonts w:ascii="Arial Narrow" w:hAnsi="Arial Narrow" w:cstheme="minorHAnsi"/>
          <w:color w:val="000000" w:themeColor="text1"/>
        </w:rPr>
      </w:pP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noProof/>
          <w:color w:val="000000" w:themeColor="text1"/>
        </w:rPr>
        <w:t> </w:t>
      </w:r>
      <w:r w:rsidRPr="00225037">
        <w:rPr>
          <w:rFonts w:ascii="Arial Narrow" w:hAnsi="Arial Narrow" w:cstheme="minorHAnsi"/>
          <w:bCs/>
          <w:i/>
          <w:color w:val="000000" w:themeColor="text1"/>
        </w:rPr>
        <w:fldChar w:fldCharType="end"/>
      </w:r>
    </w:p>
    <w:p w:rsidR="00855812" w:rsidRPr="00225037" w:rsidRDefault="00855812" w:rsidP="00855812">
      <w:pPr>
        <w:pStyle w:val="ListParagraph"/>
        <w:spacing w:after="240"/>
        <w:ind w:left="1440"/>
        <w:jc w:val="both"/>
        <w:rPr>
          <w:rFonts w:ascii="Arial Narrow" w:hAnsi="Arial Narrow" w:cstheme="minorHAnsi"/>
          <w:bCs/>
          <w:color w:val="000000" w:themeColor="text1"/>
        </w:rPr>
      </w:pPr>
    </w:p>
    <w:p w:rsidR="00855812" w:rsidRPr="00225037" w:rsidRDefault="00855812" w:rsidP="00855812">
      <w:pPr>
        <w:pStyle w:val="ListParagraph"/>
        <w:numPr>
          <w:ilvl w:val="1"/>
          <w:numId w:val="2"/>
        </w:numPr>
        <w:spacing w:after="240"/>
        <w:jc w:val="both"/>
        <w:rPr>
          <w:rFonts w:ascii="Arial Narrow" w:hAnsi="Arial Narrow" w:cstheme="minorHAnsi"/>
          <w:bCs/>
          <w:color w:val="000000" w:themeColor="text1"/>
        </w:rPr>
      </w:pPr>
      <w:r w:rsidRPr="00225037">
        <w:rPr>
          <w:rFonts w:ascii="Arial Narrow" w:hAnsi="Arial Narrow" w:cstheme="minorHAnsi"/>
          <w:bCs/>
          <w:color w:val="000000" w:themeColor="text1"/>
        </w:rPr>
        <w:t>Will the information/biospecimens will be shared or transferred to a third party or otherwise disclosed or released?</w:t>
      </w:r>
    </w:p>
    <w:p w:rsidR="00855812" w:rsidRPr="00225037" w:rsidRDefault="00855812" w:rsidP="00855812">
      <w:pPr>
        <w:pStyle w:val="ListParagraph"/>
        <w:ind w:left="1440"/>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3"/>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Yes.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color w:val="000000" w:themeColor="text1"/>
        </w:rPr>
        <w:fldChar w:fldCharType="end"/>
      </w:r>
    </w:p>
    <w:p w:rsidR="00855812" w:rsidRPr="00225037" w:rsidRDefault="00855812" w:rsidP="00855812">
      <w:pPr>
        <w:pStyle w:val="ListParagraph"/>
        <w:ind w:left="1440"/>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4"/>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No</w:t>
      </w:r>
    </w:p>
    <w:p w:rsidR="00855812" w:rsidRPr="00225037" w:rsidRDefault="00855812" w:rsidP="00855812">
      <w:pPr>
        <w:pStyle w:val="ListParagraph"/>
        <w:spacing w:after="240"/>
        <w:ind w:left="1440"/>
        <w:jc w:val="both"/>
        <w:rPr>
          <w:rFonts w:ascii="Arial Narrow" w:hAnsi="Arial Narrow" w:cstheme="minorHAnsi"/>
          <w:bCs/>
          <w:color w:val="000000" w:themeColor="text1"/>
        </w:rPr>
      </w:pPr>
    </w:p>
    <w:p w:rsidR="00855812" w:rsidRPr="00225037" w:rsidRDefault="00855812" w:rsidP="00855812">
      <w:pPr>
        <w:pStyle w:val="ListParagraph"/>
        <w:numPr>
          <w:ilvl w:val="1"/>
          <w:numId w:val="2"/>
        </w:numPr>
        <w:spacing w:after="240"/>
        <w:jc w:val="both"/>
        <w:rPr>
          <w:rFonts w:ascii="Arial Narrow" w:hAnsi="Arial Narrow" w:cstheme="minorHAnsi"/>
          <w:bCs/>
          <w:color w:val="000000" w:themeColor="text1"/>
        </w:rPr>
      </w:pPr>
      <w:r w:rsidRPr="00225037">
        <w:rPr>
          <w:rFonts w:ascii="Arial Narrow" w:hAnsi="Arial Narrow" w:cstheme="minorHAnsi"/>
          <w:bCs/>
          <w:color w:val="000000" w:themeColor="text1"/>
        </w:rPr>
        <w:t>What is the likely retention period or life of the information/biospecimens?</w:t>
      </w:r>
    </w:p>
    <w:p w:rsidR="00855812" w:rsidRPr="00225037" w:rsidRDefault="00855812" w:rsidP="00855812">
      <w:pPr>
        <w:pStyle w:val="ListParagraph"/>
        <w:spacing w:after="240"/>
        <w:ind w:left="1440"/>
        <w:jc w:val="both"/>
        <w:rPr>
          <w:rFonts w:ascii="Arial Narrow" w:hAnsi="Arial Narrow" w:cstheme="minorHAnsi"/>
          <w:bCs/>
          <w:color w:val="000000" w:themeColor="text1"/>
        </w:rPr>
      </w:pP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color w:val="000000" w:themeColor="text1"/>
        </w:rPr>
        <w:fldChar w:fldCharType="end"/>
      </w:r>
    </w:p>
    <w:p w:rsidR="00855812" w:rsidRPr="00225037" w:rsidRDefault="00855812" w:rsidP="00855812">
      <w:pPr>
        <w:pStyle w:val="ListParagraph"/>
        <w:spacing w:after="240"/>
        <w:ind w:left="1440"/>
        <w:jc w:val="both"/>
        <w:rPr>
          <w:rFonts w:ascii="Arial Narrow" w:hAnsi="Arial Narrow" w:cstheme="minorHAnsi"/>
          <w:bCs/>
          <w:color w:val="000000" w:themeColor="text1"/>
        </w:rPr>
      </w:pPr>
    </w:p>
    <w:p w:rsidR="00855812" w:rsidRPr="00225037" w:rsidRDefault="00855812" w:rsidP="00855812">
      <w:pPr>
        <w:pStyle w:val="ListParagraph"/>
        <w:numPr>
          <w:ilvl w:val="1"/>
          <w:numId w:val="2"/>
        </w:numPr>
        <w:spacing w:after="240"/>
        <w:jc w:val="both"/>
        <w:rPr>
          <w:rFonts w:ascii="Arial Narrow" w:hAnsi="Arial Narrow" w:cstheme="minorHAnsi"/>
          <w:bCs/>
          <w:color w:val="000000" w:themeColor="text1"/>
        </w:rPr>
      </w:pPr>
      <w:r w:rsidRPr="00225037">
        <w:rPr>
          <w:rFonts w:ascii="Arial Narrow" w:hAnsi="Arial Narrow" w:cstheme="minorHAnsi"/>
          <w:bCs/>
          <w:color w:val="000000" w:themeColor="text1"/>
        </w:rPr>
        <w:t>Is there a potential risk of harm to individuals should the information/biospecimens be lost, stolen, compromised, or otherwise used in a way contrary to the contours of the study?</w:t>
      </w:r>
    </w:p>
    <w:p w:rsidR="00855812" w:rsidRPr="00225037" w:rsidRDefault="00855812" w:rsidP="00855812">
      <w:pPr>
        <w:pStyle w:val="ListParagraph"/>
        <w:ind w:left="1440"/>
        <w:rPr>
          <w:rFonts w:ascii="Arial Narrow" w:hAnsi="Arial Narrow" w:cstheme="minorHAnsi"/>
          <w:bCs/>
          <w:color w:val="000000" w:themeColor="text1"/>
        </w:rPr>
      </w:pPr>
      <w:r w:rsidRPr="00225037">
        <w:rPr>
          <w:rFonts w:ascii="Arial Narrow" w:hAnsi="Arial Narrow" w:cstheme="minorHAnsi"/>
          <w:bCs/>
          <w:color w:val="000000" w:themeColor="text1"/>
        </w:rPr>
        <w:fldChar w:fldCharType="begin">
          <w:ffData>
            <w:name w:val="Check53"/>
            <w:enabled/>
            <w:calcOnExit w:val="0"/>
            <w:checkBox>
              <w:sizeAuto/>
              <w:default w:val="0"/>
            </w:checkBox>
          </w:ffData>
        </w:fldChar>
      </w:r>
      <w:r w:rsidRPr="00225037">
        <w:rPr>
          <w:rFonts w:ascii="Arial Narrow" w:hAnsi="Arial Narrow" w:cstheme="minorHAnsi"/>
          <w:bCs/>
          <w:color w:val="000000" w:themeColor="text1"/>
        </w:rPr>
        <w:instrText xml:space="preserve"> FORMCHECKBOX </w:instrText>
      </w:r>
      <w:r w:rsidR="00911D0C">
        <w:rPr>
          <w:rFonts w:ascii="Arial Narrow" w:hAnsi="Arial Narrow" w:cstheme="minorHAnsi"/>
          <w:bCs/>
          <w:color w:val="000000" w:themeColor="text1"/>
        </w:rPr>
      </w:r>
      <w:r w:rsidR="00911D0C">
        <w:rPr>
          <w:rFonts w:ascii="Arial Narrow" w:hAnsi="Arial Narrow" w:cstheme="minorHAnsi"/>
          <w:bCs/>
          <w:color w:val="000000" w:themeColor="text1"/>
        </w:rPr>
        <w:fldChar w:fldCharType="separate"/>
      </w:r>
      <w:r w:rsidRPr="00225037">
        <w:rPr>
          <w:rFonts w:ascii="Arial Narrow" w:hAnsi="Arial Narrow" w:cstheme="minorHAnsi"/>
          <w:bCs/>
          <w:color w:val="000000" w:themeColor="text1"/>
        </w:rPr>
        <w:fldChar w:fldCharType="end"/>
      </w:r>
      <w:r w:rsidRPr="00225037">
        <w:rPr>
          <w:rFonts w:ascii="Arial Narrow" w:hAnsi="Arial Narrow" w:cstheme="minorHAnsi"/>
          <w:bCs/>
          <w:color w:val="000000" w:themeColor="text1"/>
        </w:rPr>
        <w:t xml:space="preserve">  Yes.  Describe: </w:t>
      </w:r>
      <w:r w:rsidRPr="00225037">
        <w:rPr>
          <w:rFonts w:ascii="Arial Narrow" w:hAnsi="Arial Narrow" w:cstheme="minorHAnsi"/>
          <w:bCs/>
          <w:i/>
          <w:color w:val="000000" w:themeColor="text1"/>
        </w:rPr>
        <w:fldChar w:fldCharType="begin">
          <w:ffData>
            <w:name w:val="Text76"/>
            <w:enabled/>
            <w:calcOnExit w:val="0"/>
            <w:textInput/>
          </w:ffData>
        </w:fldChar>
      </w:r>
      <w:r w:rsidRPr="00225037">
        <w:rPr>
          <w:rFonts w:ascii="Arial Narrow" w:hAnsi="Arial Narrow" w:cstheme="minorHAnsi"/>
          <w:bCs/>
          <w:i/>
          <w:color w:val="000000" w:themeColor="text1"/>
        </w:rPr>
        <w:instrText xml:space="preserve"> FORMTEXT </w:instrText>
      </w:r>
      <w:r w:rsidRPr="00225037">
        <w:rPr>
          <w:rFonts w:ascii="Arial Narrow" w:hAnsi="Arial Narrow" w:cstheme="minorHAnsi"/>
          <w:bCs/>
          <w:i/>
          <w:color w:val="000000" w:themeColor="text1"/>
        </w:rPr>
      </w:r>
      <w:r w:rsidRPr="00225037">
        <w:rPr>
          <w:rFonts w:ascii="Arial Narrow" w:hAnsi="Arial Narrow" w:cstheme="minorHAnsi"/>
          <w:bCs/>
          <w:i/>
          <w:color w:val="000000" w:themeColor="text1"/>
        </w:rPr>
        <w:fldChar w:fldCharType="separate"/>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i/>
          <w:color w:val="000000" w:themeColor="text1"/>
        </w:rPr>
        <w:t> </w:t>
      </w:r>
      <w:r w:rsidRPr="00225037">
        <w:rPr>
          <w:rFonts w:ascii="Arial Narrow" w:hAnsi="Arial Narrow" w:cstheme="minorHAnsi"/>
          <w:bCs/>
          <w:color w:val="000000" w:themeColor="text1"/>
        </w:rPr>
        <w:fldChar w:fldCharType="end"/>
      </w:r>
    </w:p>
    <w:p w:rsidR="00855812" w:rsidRPr="009331C8" w:rsidRDefault="00855812" w:rsidP="00855812">
      <w:pPr>
        <w:pStyle w:val="ListParagraph"/>
        <w:ind w:left="1440"/>
        <w:rPr>
          <w:rFonts w:ascii="Arial Narrow" w:hAnsi="Arial Narrow" w:cstheme="minorHAnsi"/>
          <w:bCs/>
        </w:rPr>
      </w:pPr>
      <w:r w:rsidRPr="009331C8">
        <w:rPr>
          <w:rFonts w:ascii="Arial Narrow" w:hAnsi="Arial Narrow" w:cstheme="minorHAnsi"/>
          <w:bCs/>
        </w:rPr>
        <w:fldChar w:fldCharType="begin">
          <w:ffData>
            <w:name w:val="Check54"/>
            <w:enabled/>
            <w:calcOnExit w:val="0"/>
            <w:checkBox>
              <w:sizeAuto/>
              <w:default w:val="0"/>
            </w:checkBox>
          </w:ffData>
        </w:fldChar>
      </w:r>
      <w:r w:rsidRPr="009331C8">
        <w:rPr>
          <w:rFonts w:ascii="Arial Narrow" w:hAnsi="Arial Narrow" w:cstheme="minorHAnsi"/>
          <w:bCs/>
        </w:rPr>
        <w:instrText xml:space="preserve"> FORMCHECKBOX </w:instrText>
      </w:r>
      <w:r w:rsidR="00911D0C">
        <w:rPr>
          <w:rFonts w:ascii="Arial Narrow" w:hAnsi="Arial Narrow" w:cstheme="minorHAnsi"/>
          <w:bCs/>
        </w:rPr>
      </w:r>
      <w:r w:rsidR="00911D0C">
        <w:rPr>
          <w:rFonts w:ascii="Arial Narrow" w:hAnsi="Arial Narrow" w:cstheme="minorHAnsi"/>
          <w:bCs/>
        </w:rPr>
        <w:fldChar w:fldCharType="separate"/>
      </w:r>
      <w:r w:rsidRPr="009331C8">
        <w:rPr>
          <w:rFonts w:ascii="Arial Narrow" w:hAnsi="Arial Narrow" w:cstheme="minorHAnsi"/>
          <w:bCs/>
        </w:rPr>
        <w:fldChar w:fldCharType="end"/>
      </w:r>
      <w:r w:rsidRPr="009331C8">
        <w:rPr>
          <w:rFonts w:ascii="Arial Narrow" w:hAnsi="Arial Narrow" w:cstheme="minorHAnsi"/>
          <w:bCs/>
        </w:rPr>
        <w:t xml:space="preserve">  No</w:t>
      </w:r>
    </w:p>
    <w:p w:rsidR="00855812" w:rsidRPr="009331C8" w:rsidRDefault="00855812" w:rsidP="00855812">
      <w:pPr>
        <w:pStyle w:val="ListParagraph"/>
        <w:spacing w:after="240"/>
        <w:ind w:left="1440"/>
        <w:jc w:val="both"/>
        <w:rPr>
          <w:rFonts w:ascii="Arial Narrow" w:hAnsi="Arial Narrow"/>
          <w:bCs/>
        </w:rPr>
      </w:pPr>
    </w:p>
    <w:p w:rsidR="00855812" w:rsidRPr="009331C8" w:rsidRDefault="00855812" w:rsidP="00855812">
      <w:pPr>
        <w:numPr>
          <w:ilvl w:val="0"/>
          <w:numId w:val="2"/>
        </w:numPr>
        <w:spacing w:after="120"/>
        <w:jc w:val="both"/>
        <w:rPr>
          <w:rFonts w:ascii="Arial Narrow" w:hAnsi="Arial Narrow"/>
          <w:bCs/>
        </w:rPr>
      </w:pPr>
      <w:r w:rsidRPr="009331C8">
        <w:rPr>
          <w:rFonts w:ascii="Arial Narrow" w:hAnsi="Arial Narrow"/>
          <w:bCs/>
        </w:rPr>
        <w:t>If the research involves interaction with or observation of subjects, please answer the following.  If not applicable to your study, write N/A.</w:t>
      </w:r>
    </w:p>
    <w:p w:rsidR="00855812" w:rsidRPr="009331C8" w:rsidRDefault="00855812" w:rsidP="00855812">
      <w:pPr>
        <w:numPr>
          <w:ilvl w:val="1"/>
          <w:numId w:val="2"/>
        </w:numPr>
        <w:spacing w:after="0"/>
        <w:jc w:val="both"/>
        <w:rPr>
          <w:rFonts w:ascii="Arial Narrow" w:hAnsi="Arial Narrow"/>
          <w:bCs/>
        </w:rPr>
      </w:pPr>
      <w:r w:rsidRPr="009331C8">
        <w:rPr>
          <w:rFonts w:ascii="Arial Narrow" w:hAnsi="Arial Narrow"/>
          <w:bCs/>
        </w:rPr>
        <w:t>Describe how subjects will be recruited to participate in the research.  Include any materials that will be used to recruit subjects in your submission package.</w:t>
      </w:r>
    </w:p>
    <w:p w:rsidR="00855812" w:rsidRPr="009331C8" w:rsidRDefault="00855812" w:rsidP="00855812">
      <w:pPr>
        <w:spacing w:before="120" w:after="240"/>
        <w:ind w:left="1440"/>
        <w:jc w:val="both"/>
        <w:rPr>
          <w:rFonts w:ascii="Arial Narrow" w:hAnsi="Arial Narrow"/>
          <w:bCs/>
        </w:rPr>
      </w:pPr>
      <w:r w:rsidRPr="009331C8">
        <w:rPr>
          <w:rFonts w:ascii="Arial Narrow" w:hAnsi="Arial Narrow"/>
          <w:bCs/>
          <w:i/>
          <w:color w:val="000080"/>
        </w:rPr>
        <w:fldChar w:fldCharType="begin">
          <w:ffData>
            <w:name w:val="Text80"/>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2"/>
        </w:numPr>
        <w:spacing w:after="0"/>
        <w:jc w:val="both"/>
        <w:rPr>
          <w:rFonts w:ascii="Arial Narrow" w:hAnsi="Arial Narrow"/>
          <w:bCs/>
        </w:rPr>
      </w:pPr>
      <w:r w:rsidRPr="009331C8">
        <w:rPr>
          <w:rFonts w:ascii="Arial Narrow" w:hAnsi="Arial Narrow"/>
          <w:bCs/>
        </w:rPr>
        <w:t xml:space="preserve">Describe the provisions to protect the privacy interests of subjects. Include a description of (1) the settings where subjects will be interviewed, surveyed, tested or observed for the purposes of the research; (2) the settings where research procedures will take place, (3) any provisions being taken to maximize privacy: </w:t>
      </w:r>
    </w:p>
    <w:p w:rsidR="00855812" w:rsidRPr="009331C8" w:rsidRDefault="00855812" w:rsidP="00855812">
      <w:pPr>
        <w:spacing w:before="120" w:after="240"/>
        <w:ind w:left="1440"/>
        <w:jc w:val="both"/>
        <w:rPr>
          <w:rFonts w:ascii="Arial Narrow" w:hAnsi="Arial Narrow"/>
          <w:bCs/>
          <w:i/>
          <w:color w:val="000080"/>
        </w:rPr>
      </w:pPr>
      <w:r w:rsidRPr="009331C8">
        <w:rPr>
          <w:rFonts w:ascii="Arial Narrow" w:hAnsi="Arial Narrow"/>
          <w:bCs/>
          <w:i/>
          <w:color w:val="000080"/>
        </w:rPr>
        <w:fldChar w:fldCharType="begin">
          <w:ffData>
            <w:name w:val="Text80"/>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2"/>
        </w:numPr>
        <w:spacing w:after="120"/>
        <w:jc w:val="both"/>
        <w:rPr>
          <w:rFonts w:ascii="Arial Narrow" w:hAnsi="Arial Narrow"/>
          <w:bCs/>
        </w:rPr>
      </w:pPr>
      <w:r w:rsidRPr="009331C8">
        <w:rPr>
          <w:rFonts w:ascii="Arial Narrow" w:hAnsi="Arial Narrow"/>
        </w:rPr>
        <w:t xml:space="preserve">Although the regulations do not </w:t>
      </w:r>
      <w:r w:rsidRPr="00225037">
        <w:rPr>
          <w:rFonts w:ascii="Arial Narrow" w:hAnsi="Arial Narrow"/>
          <w:b/>
          <w:color w:val="0070C0"/>
        </w:rPr>
        <w:t>ALWAYS</w:t>
      </w:r>
      <w:r w:rsidRPr="00225037">
        <w:rPr>
          <w:rFonts w:ascii="Arial Narrow" w:hAnsi="Arial Narrow"/>
          <w:color w:val="0070C0"/>
        </w:rPr>
        <w:t xml:space="preserve"> </w:t>
      </w:r>
      <w:r w:rsidRPr="009331C8">
        <w:rPr>
          <w:rFonts w:ascii="Arial Narrow" w:hAnsi="Arial Narrow"/>
        </w:rPr>
        <w:t>require consent for exempt research, researchers have an ethical obligation under the Belmont Report to ensure that subjects are properly informed and voluntarily agree to participate in research whenever possible (e.g., the research involves interactions with subjects in person or through surveys or interviews).  A formal consent form is not required, but consent scripts, survey cover letters, or information sheets for exempt studies should include all of the following elements:</w:t>
      </w:r>
    </w:p>
    <w:p w:rsidR="00855812" w:rsidRPr="009331C8" w:rsidRDefault="00855812" w:rsidP="00855812">
      <w:pPr>
        <w:numPr>
          <w:ilvl w:val="0"/>
          <w:numId w:val="4"/>
        </w:numPr>
        <w:spacing w:after="120"/>
        <w:jc w:val="both"/>
        <w:rPr>
          <w:rFonts w:ascii="Arial Narrow" w:hAnsi="Arial Narrow"/>
        </w:rPr>
      </w:pPr>
      <w:r w:rsidRPr="009331C8">
        <w:rPr>
          <w:rFonts w:ascii="Arial Narrow" w:hAnsi="Arial Narrow"/>
        </w:rPr>
        <w:t>A statement that the activities involve research</w:t>
      </w:r>
    </w:p>
    <w:p w:rsidR="00855812" w:rsidRPr="009331C8" w:rsidRDefault="00855812" w:rsidP="00855812">
      <w:pPr>
        <w:numPr>
          <w:ilvl w:val="0"/>
          <w:numId w:val="4"/>
        </w:numPr>
        <w:spacing w:after="120"/>
        <w:jc w:val="both"/>
        <w:rPr>
          <w:rFonts w:ascii="Arial Narrow" w:hAnsi="Arial Narrow"/>
        </w:rPr>
      </w:pPr>
      <w:r w:rsidRPr="009331C8">
        <w:rPr>
          <w:rFonts w:ascii="Arial Narrow" w:hAnsi="Arial Narrow"/>
        </w:rPr>
        <w:t>A description of the procedures to be performed</w:t>
      </w:r>
    </w:p>
    <w:p w:rsidR="00855812" w:rsidRPr="00225037" w:rsidRDefault="00855812" w:rsidP="00855812">
      <w:pPr>
        <w:numPr>
          <w:ilvl w:val="0"/>
          <w:numId w:val="4"/>
        </w:numPr>
        <w:spacing w:after="120"/>
        <w:jc w:val="both"/>
        <w:rPr>
          <w:rFonts w:ascii="Arial Narrow" w:hAnsi="Arial Narrow"/>
          <w:color w:val="0070C0"/>
        </w:rPr>
      </w:pPr>
      <w:r w:rsidRPr="00225037">
        <w:rPr>
          <w:rFonts w:ascii="Arial Narrow" w:hAnsi="Arial Narrow"/>
          <w:i/>
          <w:color w:val="0070C0"/>
        </w:rPr>
        <w:t>For Category 3 research that involves subject deception:</w:t>
      </w:r>
      <w:r w:rsidRPr="00225037">
        <w:rPr>
          <w:rFonts w:ascii="Arial Narrow" w:hAnsi="Arial Narrow"/>
          <w:color w:val="0070C0"/>
        </w:rPr>
        <w:t xml:space="preserve"> A statement that subjects will be unaware of or misled regarding the nature or purposes of the research</w:t>
      </w:r>
    </w:p>
    <w:p w:rsidR="00855812" w:rsidRPr="009331C8" w:rsidRDefault="00855812" w:rsidP="00855812">
      <w:pPr>
        <w:numPr>
          <w:ilvl w:val="0"/>
          <w:numId w:val="4"/>
        </w:numPr>
        <w:spacing w:after="120"/>
        <w:jc w:val="both"/>
        <w:rPr>
          <w:rFonts w:ascii="Arial Narrow" w:hAnsi="Arial Narrow"/>
        </w:rPr>
      </w:pPr>
      <w:r w:rsidRPr="009331C8">
        <w:rPr>
          <w:rFonts w:ascii="Arial Narrow" w:hAnsi="Arial Narrow"/>
        </w:rPr>
        <w:t>A statement that participation is voluntary</w:t>
      </w:r>
    </w:p>
    <w:p w:rsidR="00855812" w:rsidRPr="009331C8" w:rsidRDefault="00855812" w:rsidP="00855812">
      <w:pPr>
        <w:numPr>
          <w:ilvl w:val="0"/>
          <w:numId w:val="4"/>
        </w:numPr>
        <w:spacing w:after="240"/>
        <w:jc w:val="both"/>
        <w:rPr>
          <w:rFonts w:ascii="Arial Narrow" w:hAnsi="Arial Narrow"/>
        </w:rPr>
      </w:pPr>
      <w:r w:rsidRPr="009331C8">
        <w:rPr>
          <w:rFonts w:ascii="Arial Narrow" w:hAnsi="Arial Narrow"/>
        </w:rPr>
        <w:t>The investigator's name and contact information</w:t>
      </w:r>
    </w:p>
    <w:p w:rsidR="00855812" w:rsidRPr="009331C8" w:rsidRDefault="00855812" w:rsidP="00855812">
      <w:pPr>
        <w:spacing w:after="120"/>
        <w:ind w:left="1440"/>
        <w:jc w:val="both"/>
        <w:rPr>
          <w:rFonts w:ascii="Arial Narrow" w:hAnsi="Arial Narrow"/>
          <w:bCs/>
        </w:rPr>
      </w:pPr>
      <w:r w:rsidRPr="009331C8">
        <w:rPr>
          <w:rFonts w:ascii="Arial Narrow" w:hAnsi="Arial Narrow"/>
          <w:bCs/>
        </w:rPr>
        <w:t xml:space="preserve">Will potential subjects be asked to provide informed consent?  </w:t>
      </w:r>
      <w:r w:rsidRPr="009331C8">
        <w:rPr>
          <w:rFonts w:ascii="Arial Narrow" w:hAnsi="Arial Narrow"/>
          <w:bCs/>
        </w:rPr>
        <w:fldChar w:fldCharType="begin">
          <w:ffData>
            <w:name w:val="Check53"/>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Yes   </w:t>
      </w:r>
      <w:r w:rsidRPr="009331C8">
        <w:rPr>
          <w:rFonts w:ascii="Arial Narrow" w:hAnsi="Arial Narrow"/>
          <w:bCs/>
        </w:rPr>
        <w:fldChar w:fldCharType="begin">
          <w:ffData>
            <w:name w:val="Check54"/>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No</w:t>
      </w:r>
    </w:p>
    <w:p w:rsidR="00855812" w:rsidRPr="009331C8" w:rsidRDefault="00855812" w:rsidP="00855812">
      <w:pPr>
        <w:ind w:left="1800"/>
        <w:jc w:val="both"/>
        <w:rPr>
          <w:rFonts w:ascii="Arial Narrow" w:hAnsi="Arial Narrow"/>
          <w:bCs/>
        </w:rPr>
      </w:pPr>
      <w:bookmarkStart w:id="23" w:name="_Hlk516650602"/>
      <w:r w:rsidRPr="009331C8">
        <w:rPr>
          <w:rFonts w:ascii="Arial Narrow" w:hAnsi="Arial Narrow"/>
          <w:bCs/>
        </w:rPr>
        <w:t>If yes, describe the consent process and include with the submission any materials that will be used to explain the research and/or document consent.</w:t>
      </w:r>
    </w:p>
    <w:bookmarkEnd w:id="23"/>
    <w:p w:rsidR="00855812" w:rsidRPr="009331C8" w:rsidRDefault="00855812" w:rsidP="00855812">
      <w:pPr>
        <w:spacing w:before="120" w:after="240"/>
        <w:ind w:left="1800"/>
        <w:jc w:val="both"/>
        <w:rPr>
          <w:rFonts w:ascii="Arial Narrow" w:hAnsi="Arial Narrow"/>
          <w:bCs/>
        </w:rPr>
      </w:pPr>
      <w:r w:rsidRPr="009331C8">
        <w:rPr>
          <w:rFonts w:ascii="Arial Narrow" w:hAnsi="Arial Narrow"/>
          <w:bCs/>
          <w:i/>
          <w:color w:val="000080"/>
        </w:rPr>
        <w:fldChar w:fldCharType="begin">
          <w:ffData>
            <w:name w:val="Text82"/>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2"/>
        </w:numPr>
        <w:spacing w:after="0"/>
        <w:jc w:val="both"/>
        <w:rPr>
          <w:rFonts w:ascii="Arial Narrow" w:hAnsi="Arial Narrow"/>
          <w:bCs/>
        </w:rPr>
      </w:pPr>
      <w:r w:rsidRPr="009331C8">
        <w:rPr>
          <w:rFonts w:ascii="Arial Narrow" w:hAnsi="Arial Narrow"/>
          <w:bCs/>
        </w:rPr>
        <w:t>Describe any measures that will be taken to ensure that subjects don’t feel obligated or pressured to participate in the research.</w:t>
      </w:r>
    </w:p>
    <w:p w:rsidR="00855812" w:rsidRPr="009331C8" w:rsidRDefault="00855812" w:rsidP="00855812">
      <w:pPr>
        <w:spacing w:before="120" w:after="240"/>
        <w:ind w:left="1440"/>
        <w:jc w:val="both"/>
        <w:rPr>
          <w:rFonts w:ascii="Arial Narrow" w:hAnsi="Arial Narrow"/>
          <w:bCs/>
        </w:rPr>
      </w:pPr>
      <w:r w:rsidRPr="009331C8">
        <w:rPr>
          <w:rFonts w:ascii="Arial Narrow" w:hAnsi="Arial Narrow"/>
          <w:bCs/>
          <w:i/>
          <w:color w:val="000080"/>
        </w:rPr>
        <w:fldChar w:fldCharType="begin">
          <w:ffData>
            <w:name w:val="Text83"/>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0"/>
          <w:numId w:val="2"/>
        </w:numPr>
        <w:spacing w:after="120"/>
        <w:jc w:val="both"/>
        <w:rPr>
          <w:rFonts w:ascii="Arial Narrow" w:hAnsi="Arial Narrow"/>
          <w:bCs/>
        </w:rPr>
      </w:pPr>
      <w:r w:rsidRPr="009331C8">
        <w:rPr>
          <w:rFonts w:ascii="Arial Narrow" w:hAnsi="Arial Narrow"/>
          <w:bCs/>
        </w:rPr>
        <w:t xml:space="preserve">Will Protected Health Information (PHI) </w:t>
      </w:r>
      <w:r w:rsidRPr="009331C8">
        <w:rPr>
          <w:rFonts w:ascii="Arial Narrow" w:hAnsi="Arial Narrow"/>
          <w:bCs/>
          <w:i/>
        </w:rPr>
        <w:t xml:space="preserve">(See Appendix 1) </w:t>
      </w:r>
      <w:r w:rsidRPr="009331C8">
        <w:rPr>
          <w:rFonts w:ascii="Arial Narrow" w:hAnsi="Arial Narrow"/>
          <w:bCs/>
        </w:rPr>
        <w:t xml:space="preserve">be </w:t>
      </w:r>
      <w:r w:rsidRPr="009331C8">
        <w:rPr>
          <w:rFonts w:ascii="Arial Narrow" w:hAnsi="Arial Narrow"/>
          <w:bCs/>
          <w:u w:val="single"/>
        </w:rPr>
        <w:t>accessed, used, or disclosed</w:t>
      </w:r>
      <w:r w:rsidRPr="009331C8">
        <w:rPr>
          <w:rFonts w:ascii="Arial Narrow" w:hAnsi="Arial Narrow"/>
          <w:bCs/>
        </w:rPr>
        <w:t xml:space="preserve"> for the purposes of the research?</w:t>
      </w:r>
    </w:p>
    <w:p w:rsidR="00855812" w:rsidRPr="009331C8" w:rsidRDefault="00855812" w:rsidP="00855812">
      <w:pPr>
        <w:spacing w:after="120"/>
        <w:ind w:left="72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bookmarkStart w:id="24" w:name="Check51"/>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bookmarkEnd w:id="24"/>
      <w:r w:rsidRPr="009331C8">
        <w:rPr>
          <w:rFonts w:ascii="Arial Narrow" w:hAnsi="Arial Narrow"/>
          <w:bCs/>
        </w:rPr>
        <w:t xml:space="preserve">  Yes   </w:t>
      </w:r>
      <w:r w:rsidRPr="009331C8">
        <w:rPr>
          <w:rFonts w:ascii="Arial Narrow" w:hAnsi="Arial Narrow"/>
          <w:bCs/>
        </w:rPr>
        <w:fldChar w:fldCharType="begin">
          <w:ffData>
            <w:name w:val="Check52"/>
            <w:enabled/>
            <w:calcOnExit w:val="0"/>
            <w:checkBox>
              <w:sizeAuto/>
              <w:default w:val="0"/>
            </w:checkBox>
          </w:ffData>
        </w:fldChar>
      </w:r>
      <w:bookmarkStart w:id="25" w:name="Check52"/>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bookmarkEnd w:id="25"/>
      <w:r w:rsidRPr="009331C8">
        <w:rPr>
          <w:rFonts w:ascii="Arial Narrow" w:hAnsi="Arial Narrow"/>
          <w:bCs/>
        </w:rPr>
        <w:t xml:space="preserve"> No</w:t>
      </w:r>
    </w:p>
    <w:p w:rsidR="00855812" w:rsidRPr="009331C8" w:rsidRDefault="00855812" w:rsidP="00855812">
      <w:pPr>
        <w:spacing w:after="120"/>
        <w:ind w:left="720"/>
        <w:jc w:val="both"/>
        <w:rPr>
          <w:rFonts w:ascii="Arial Narrow" w:hAnsi="Arial Narrow"/>
          <w:bCs/>
        </w:rPr>
      </w:pPr>
      <w:r w:rsidRPr="009331C8">
        <w:rPr>
          <w:rFonts w:ascii="Arial Narrow" w:hAnsi="Arial Narrow"/>
          <w:bCs/>
          <w:i/>
        </w:rPr>
        <w:t>If yes, please answer the following:</w:t>
      </w:r>
    </w:p>
    <w:p w:rsidR="00855812" w:rsidRPr="009331C8" w:rsidRDefault="00855812" w:rsidP="00855812">
      <w:pPr>
        <w:numPr>
          <w:ilvl w:val="1"/>
          <w:numId w:val="17"/>
        </w:numPr>
        <w:spacing w:after="120"/>
        <w:jc w:val="both"/>
        <w:rPr>
          <w:rFonts w:ascii="Arial Narrow" w:hAnsi="Arial Narrow"/>
          <w:bCs/>
        </w:rPr>
      </w:pPr>
      <w:r w:rsidRPr="009331C8">
        <w:rPr>
          <w:rFonts w:ascii="Arial Narrow" w:hAnsi="Arial Narrow"/>
          <w:bCs/>
        </w:rPr>
        <w:t>Provide a comprehensive description of the PHI needed for the study or provide a data sheet as an attachment.</w:t>
      </w:r>
    </w:p>
    <w:p w:rsidR="00855812" w:rsidRPr="009331C8" w:rsidRDefault="00855812" w:rsidP="00855812">
      <w:pPr>
        <w:spacing w:after="120"/>
        <w:ind w:left="144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17"/>
        </w:numPr>
        <w:spacing w:after="120"/>
        <w:jc w:val="both"/>
        <w:rPr>
          <w:rFonts w:ascii="Arial Narrow" w:hAnsi="Arial Narrow"/>
          <w:bCs/>
        </w:rPr>
      </w:pPr>
      <w:r w:rsidRPr="009331C8">
        <w:rPr>
          <w:rFonts w:ascii="Arial Narrow" w:hAnsi="Arial Narrow"/>
          <w:bCs/>
        </w:rPr>
        <w:t>Describe the sources of the PHI, including whether PHI is being obtained from any non-NJH sources</w:t>
      </w:r>
    </w:p>
    <w:p w:rsidR="00855812" w:rsidRPr="009331C8" w:rsidRDefault="00855812" w:rsidP="00855812">
      <w:pPr>
        <w:spacing w:after="120"/>
        <w:ind w:left="144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17"/>
        </w:numPr>
        <w:spacing w:after="120"/>
        <w:jc w:val="both"/>
        <w:rPr>
          <w:rFonts w:ascii="Arial Narrow" w:hAnsi="Arial Narrow"/>
          <w:bCs/>
        </w:rPr>
      </w:pPr>
      <w:r w:rsidRPr="009331C8">
        <w:rPr>
          <w:rFonts w:ascii="Arial Narrow" w:hAnsi="Arial Narrow"/>
          <w:bCs/>
        </w:rPr>
        <w:t>If the sources of the PHI include any external (non-NJH) entities, explain the steps you are taking to ensure compliance with the entities’ HIPAA and data use requirements.</w:t>
      </w:r>
    </w:p>
    <w:p w:rsidR="00855812" w:rsidRPr="009331C8" w:rsidRDefault="00855812" w:rsidP="00855812">
      <w:pPr>
        <w:spacing w:after="120"/>
        <w:ind w:left="144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1"/>
          <w:numId w:val="17"/>
        </w:numPr>
        <w:spacing w:after="120"/>
        <w:jc w:val="both"/>
        <w:rPr>
          <w:rFonts w:ascii="Arial Narrow" w:hAnsi="Arial Narrow"/>
          <w:bCs/>
        </w:rPr>
      </w:pPr>
      <w:r w:rsidRPr="009331C8">
        <w:rPr>
          <w:rFonts w:ascii="Arial Narrow" w:hAnsi="Arial Narrow"/>
          <w:bCs/>
        </w:rPr>
        <w:t>Will you be disclosing NJH PHI to any external parties such as a collaborator, sponsor, or other organization?</w:t>
      </w:r>
    </w:p>
    <w:p w:rsidR="00855812" w:rsidRPr="009331C8" w:rsidRDefault="00855812" w:rsidP="00855812">
      <w:pPr>
        <w:spacing w:after="120"/>
        <w:ind w:left="144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Yes   </w:t>
      </w:r>
      <w:r w:rsidRPr="009331C8">
        <w:rPr>
          <w:rFonts w:ascii="Arial Narrow" w:hAnsi="Arial Narrow"/>
          <w:bCs/>
        </w:rPr>
        <w:fldChar w:fldCharType="begin">
          <w:ffData>
            <w:name w:val="Check52"/>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No</w:t>
      </w:r>
    </w:p>
    <w:p w:rsidR="00855812" w:rsidRPr="009331C8" w:rsidRDefault="00855812" w:rsidP="00855812">
      <w:pPr>
        <w:spacing w:after="120"/>
        <w:ind w:left="1800"/>
        <w:jc w:val="both"/>
        <w:rPr>
          <w:rFonts w:ascii="Arial Narrow" w:hAnsi="Arial Narrow"/>
          <w:bCs/>
        </w:rPr>
      </w:pPr>
      <w:r w:rsidRPr="009331C8">
        <w:rPr>
          <w:rFonts w:ascii="Arial Narrow" w:hAnsi="Arial Narrow"/>
          <w:bCs/>
        </w:rPr>
        <w:t>If yes, is the data to be disclosed:</w:t>
      </w:r>
    </w:p>
    <w:p w:rsidR="00855812" w:rsidRPr="009331C8" w:rsidRDefault="00855812" w:rsidP="00855812">
      <w:pPr>
        <w:spacing w:after="120"/>
        <w:ind w:left="252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Stripped of all elements considered to be identifiers under HIPAA (See Appendix 1)</w:t>
      </w:r>
    </w:p>
    <w:p w:rsidR="00855812" w:rsidRPr="009331C8" w:rsidRDefault="00855812" w:rsidP="00855812">
      <w:pPr>
        <w:spacing w:after="120"/>
        <w:ind w:left="252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A Limited Data Set</w:t>
      </w:r>
      <w:r>
        <w:rPr>
          <w:rFonts w:ascii="Arial Narrow" w:hAnsi="Arial Narrow"/>
          <w:bCs/>
        </w:rPr>
        <w:t>.  Please complete a Data Use Agreement</w:t>
      </w:r>
      <w:r w:rsidRPr="009331C8">
        <w:rPr>
          <w:rFonts w:ascii="Arial Narrow" w:hAnsi="Arial Narrow"/>
          <w:bCs/>
        </w:rPr>
        <w:t xml:space="preserve"> (See Appendix 2).   </w:t>
      </w:r>
    </w:p>
    <w:p w:rsidR="00855812" w:rsidRPr="009331C8" w:rsidRDefault="00855812" w:rsidP="00855812">
      <w:pPr>
        <w:spacing w:after="120"/>
        <w:ind w:left="252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Identifiable (contains PHI and is not restricted to a Limited Data Set).</w:t>
      </w:r>
    </w:p>
    <w:p w:rsidR="00855812" w:rsidRPr="009331C8" w:rsidRDefault="00855812" w:rsidP="00855812">
      <w:pPr>
        <w:numPr>
          <w:ilvl w:val="1"/>
          <w:numId w:val="17"/>
        </w:numPr>
        <w:spacing w:after="120"/>
        <w:jc w:val="both"/>
        <w:rPr>
          <w:rFonts w:ascii="Arial Narrow" w:hAnsi="Arial Narrow"/>
          <w:bCs/>
        </w:rPr>
      </w:pPr>
      <w:r w:rsidRPr="009331C8">
        <w:rPr>
          <w:rFonts w:ascii="Arial Narrow" w:hAnsi="Arial Narrow"/>
          <w:bCs/>
        </w:rPr>
        <w:t>Will you obtain written HIPAA authorization from subjects for use of their data or are you requesting a waiver of HIPAA authorization?  Note: The requirement to obtain authorization, or a waiver of authorization, does not apply if your only use or exposure to PHI will be a Limited Data Set (See Appendix 2).</w:t>
      </w:r>
    </w:p>
    <w:p w:rsidR="00855812" w:rsidRPr="009331C8" w:rsidRDefault="00855812" w:rsidP="00855812">
      <w:pPr>
        <w:spacing w:after="120"/>
        <w:ind w:left="720" w:firstLine="72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NA.  Limited Data Set</w:t>
      </w:r>
    </w:p>
    <w:p w:rsidR="00855812" w:rsidRPr="009331C8" w:rsidRDefault="00855812" w:rsidP="00855812">
      <w:pPr>
        <w:spacing w:after="120"/>
        <w:ind w:left="1440"/>
        <w:jc w:val="both"/>
        <w:rPr>
          <w:rFonts w:ascii="Arial Narrow" w:hAnsi="Arial Narrow"/>
          <w:bCs/>
        </w:rPr>
      </w:pPr>
      <w:r w:rsidRPr="009331C8">
        <w:rPr>
          <w:rFonts w:ascii="Arial Narrow" w:hAnsi="Arial Narrow"/>
          <w:bCs/>
        </w:rPr>
        <w:t>If there is more than one subject group (e.g., prospective subjects and historical control), indicate all that apply.</w:t>
      </w:r>
    </w:p>
    <w:p w:rsidR="00855812" w:rsidRPr="009331C8" w:rsidRDefault="00855812" w:rsidP="00855812">
      <w:pPr>
        <w:spacing w:after="120"/>
        <w:ind w:left="180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Written authorization.  </w:t>
      </w:r>
      <w:r w:rsidRPr="009331C8">
        <w:rPr>
          <w:rFonts w:ascii="Arial Narrow" w:hAnsi="Arial Narrow"/>
          <w:bCs/>
          <w:i/>
        </w:rPr>
        <w:t>Include a copy of the authorization form with your submission.</w:t>
      </w:r>
    </w:p>
    <w:p w:rsidR="00855812" w:rsidRPr="009331C8" w:rsidRDefault="00855812" w:rsidP="00855812">
      <w:pPr>
        <w:spacing w:after="120"/>
        <w:ind w:left="252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All Subjects  </w:t>
      </w: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Some Subjects. Explain: </w:t>
      </w: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spacing w:after="120"/>
        <w:ind w:left="180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Waiver of Authorization.</w:t>
      </w:r>
    </w:p>
    <w:p w:rsidR="00855812" w:rsidRPr="009331C8" w:rsidRDefault="00855812" w:rsidP="00855812">
      <w:pPr>
        <w:spacing w:after="120"/>
        <w:ind w:left="2520" w:hanging="360"/>
        <w:jc w:val="both"/>
        <w:rPr>
          <w:rFonts w:ascii="Arial Narrow" w:hAnsi="Arial Narrow"/>
          <w:bCs/>
        </w:rPr>
      </w:pP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All Subjects  </w:t>
      </w:r>
      <w:r w:rsidRPr="009331C8">
        <w:rPr>
          <w:rFonts w:ascii="Arial Narrow" w:hAnsi="Arial Narrow"/>
          <w:bCs/>
        </w:rPr>
        <w:fldChar w:fldCharType="begin">
          <w:ffData>
            <w:name w:val="Check51"/>
            <w:enabled/>
            <w:calcOnExit w:val="0"/>
            <w:checkBox>
              <w:sizeAuto/>
              <w:default w:val="0"/>
            </w:checkBox>
          </w:ffData>
        </w:fldChar>
      </w:r>
      <w:r w:rsidRPr="009331C8">
        <w:rPr>
          <w:rFonts w:ascii="Arial Narrow" w:hAnsi="Arial Narrow"/>
          <w:bCs/>
        </w:rPr>
        <w:instrText xml:space="preserve"> FORMCHECKBOX </w:instrText>
      </w:r>
      <w:r w:rsidR="00911D0C">
        <w:rPr>
          <w:rFonts w:ascii="Arial Narrow" w:hAnsi="Arial Narrow"/>
          <w:bCs/>
        </w:rPr>
      </w:r>
      <w:r w:rsidR="00911D0C">
        <w:rPr>
          <w:rFonts w:ascii="Arial Narrow" w:hAnsi="Arial Narrow"/>
          <w:bCs/>
        </w:rPr>
        <w:fldChar w:fldCharType="separate"/>
      </w:r>
      <w:r w:rsidRPr="009331C8">
        <w:rPr>
          <w:rFonts w:ascii="Arial Narrow" w:hAnsi="Arial Narrow"/>
          <w:bCs/>
        </w:rPr>
        <w:fldChar w:fldCharType="end"/>
      </w:r>
      <w:r w:rsidRPr="009331C8">
        <w:rPr>
          <w:rFonts w:ascii="Arial Narrow" w:hAnsi="Arial Narrow"/>
          <w:bCs/>
        </w:rPr>
        <w:t xml:space="preserve">  Some Subjects. Explain: </w:t>
      </w: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spacing w:after="120"/>
        <w:ind w:left="1440"/>
        <w:jc w:val="both"/>
        <w:rPr>
          <w:rFonts w:ascii="Arial Narrow" w:hAnsi="Arial Narrow"/>
          <w:bCs/>
        </w:rPr>
      </w:pPr>
      <w:r w:rsidRPr="009331C8">
        <w:rPr>
          <w:rFonts w:ascii="Arial Narrow" w:hAnsi="Arial Narrow"/>
          <w:bCs/>
        </w:rPr>
        <w:t>If you are requesting a waiver for some or all subjects, please provide responses to the following so that the IRB can determine whether or not the project qualifies for a waiver.</w:t>
      </w:r>
    </w:p>
    <w:p w:rsidR="00855812" w:rsidRPr="009331C8" w:rsidRDefault="00855812" w:rsidP="00855812">
      <w:pPr>
        <w:numPr>
          <w:ilvl w:val="2"/>
          <w:numId w:val="17"/>
        </w:numPr>
        <w:spacing w:after="120"/>
        <w:jc w:val="both"/>
        <w:rPr>
          <w:rFonts w:ascii="Arial Narrow" w:hAnsi="Arial Narrow"/>
          <w:bCs/>
        </w:rPr>
      </w:pPr>
      <w:r w:rsidRPr="009331C8">
        <w:rPr>
          <w:rFonts w:ascii="Arial Narrow" w:hAnsi="Arial Narrow"/>
          <w:bCs/>
        </w:rPr>
        <w:t>Describe your plan to protect PHI from improper use and disclosure</w:t>
      </w:r>
    </w:p>
    <w:p w:rsidR="00855812" w:rsidRPr="009331C8" w:rsidRDefault="00855812" w:rsidP="00855812">
      <w:pPr>
        <w:spacing w:after="120"/>
        <w:ind w:left="216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2"/>
          <w:numId w:val="17"/>
        </w:numPr>
        <w:spacing w:after="120"/>
        <w:jc w:val="both"/>
        <w:rPr>
          <w:rFonts w:ascii="Arial Narrow" w:hAnsi="Arial Narrow"/>
          <w:bCs/>
        </w:rPr>
      </w:pPr>
      <w:r w:rsidRPr="009331C8">
        <w:rPr>
          <w:rFonts w:ascii="Arial Narrow" w:hAnsi="Arial Narrow"/>
          <w:bCs/>
        </w:rPr>
        <w:t xml:space="preserve">Describe your plan to destroy identifiers at the earliest opportunity consistent with the conduct of the research (absent a health or research justification for retaining them or a legal requirement to do so).  </w:t>
      </w:r>
      <w:r w:rsidRPr="00225037">
        <w:rPr>
          <w:rFonts w:ascii="Arial Narrow" w:hAnsi="Arial Narrow"/>
          <w:b/>
          <w:bCs/>
          <w:i/>
        </w:rPr>
        <w:t>Note</w:t>
      </w:r>
      <w:r w:rsidRPr="009331C8">
        <w:rPr>
          <w:rFonts w:ascii="Arial Narrow" w:hAnsi="Arial Narrow"/>
          <w:bCs/>
          <w:i/>
        </w:rPr>
        <w:t xml:space="preserve">:  </w:t>
      </w:r>
      <w:r w:rsidRPr="00225037">
        <w:rPr>
          <w:rFonts w:ascii="Arial Narrow" w:hAnsi="Arial Narrow"/>
          <w:bCs/>
          <w:i/>
          <w:color w:val="0070C0"/>
        </w:rPr>
        <w:t>In many cases, identifiers will need to be retained after the research is completed (e.g., for publication or data verification purposes or because of contractual requirements or grant terms</w:t>
      </w:r>
      <w:r w:rsidRPr="009331C8">
        <w:rPr>
          <w:rFonts w:ascii="Arial Narrow" w:hAnsi="Arial Narrow"/>
          <w:bCs/>
          <w:i/>
        </w:rPr>
        <w:t>).</w:t>
      </w:r>
    </w:p>
    <w:p w:rsidR="00855812" w:rsidRPr="009331C8" w:rsidRDefault="00855812" w:rsidP="00855812">
      <w:pPr>
        <w:spacing w:after="120"/>
        <w:ind w:left="216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2"/>
          <w:numId w:val="17"/>
        </w:numPr>
        <w:spacing w:after="120"/>
        <w:jc w:val="both"/>
        <w:rPr>
          <w:rFonts w:ascii="Arial Narrow" w:hAnsi="Arial Narrow"/>
          <w:bCs/>
        </w:rPr>
      </w:pPr>
      <w:r w:rsidRPr="009331C8">
        <w:rPr>
          <w:rFonts w:ascii="Arial Narrow" w:hAnsi="Arial Narrow"/>
          <w:bCs/>
        </w:rPr>
        <w:t>Describe why the research could not practicably be conducted without the waiver</w:t>
      </w:r>
    </w:p>
    <w:p w:rsidR="00855812" w:rsidRPr="009331C8" w:rsidRDefault="00855812" w:rsidP="00855812">
      <w:pPr>
        <w:spacing w:after="120"/>
        <w:ind w:left="216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855812" w:rsidP="00855812">
      <w:pPr>
        <w:numPr>
          <w:ilvl w:val="2"/>
          <w:numId w:val="17"/>
        </w:numPr>
        <w:spacing w:after="120"/>
        <w:jc w:val="both"/>
        <w:rPr>
          <w:rFonts w:ascii="Arial Narrow" w:hAnsi="Arial Narrow"/>
          <w:bCs/>
        </w:rPr>
      </w:pPr>
      <w:r w:rsidRPr="009331C8">
        <w:rPr>
          <w:rFonts w:ascii="Arial Narrow" w:hAnsi="Arial Narrow"/>
          <w:bCs/>
        </w:rPr>
        <w:t>Describe why the research could not practicably be conducted without access to and use of the PHI</w:t>
      </w:r>
    </w:p>
    <w:p w:rsidR="00855812" w:rsidRPr="009331C8" w:rsidRDefault="00855812" w:rsidP="00855812">
      <w:pPr>
        <w:spacing w:after="240"/>
        <w:ind w:left="2160"/>
        <w:jc w:val="both"/>
        <w:rPr>
          <w:rFonts w:ascii="Arial Narrow" w:hAnsi="Arial Narrow"/>
          <w:bCs/>
        </w:rPr>
      </w:pPr>
      <w:r w:rsidRPr="009331C8">
        <w:rPr>
          <w:rFonts w:ascii="Arial Narrow" w:hAnsi="Arial Narrow"/>
          <w:bCs/>
          <w:i/>
          <w:color w:val="000080"/>
        </w:rPr>
        <w:fldChar w:fldCharType="begin">
          <w:ffData>
            <w:name w:val="Text78"/>
            <w:enabled/>
            <w:calcOnExit w:val="0"/>
            <w:textInput/>
          </w:ffData>
        </w:fldChar>
      </w:r>
      <w:r w:rsidRPr="009331C8">
        <w:rPr>
          <w:rFonts w:ascii="Arial Narrow" w:hAnsi="Arial Narrow"/>
          <w:bCs/>
          <w:i/>
          <w:color w:val="000080"/>
        </w:rPr>
        <w:instrText xml:space="preserve"> FORMTEXT </w:instrText>
      </w:r>
      <w:r w:rsidRPr="009331C8">
        <w:rPr>
          <w:rFonts w:ascii="Arial Narrow" w:hAnsi="Arial Narrow"/>
          <w:bCs/>
          <w:i/>
          <w:color w:val="000080"/>
        </w:rPr>
      </w:r>
      <w:r w:rsidRPr="009331C8">
        <w:rPr>
          <w:rFonts w:ascii="Arial Narrow" w:hAnsi="Arial Narrow"/>
          <w:bCs/>
          <w:i/>
          <w:color w:val="000080"/>
        </w:rPr>
        <w:fldChar w:fldCharType="separate"/>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noProof/>
          <w:color w:val="000080"/>
        </w:rPr>
        <w:t> </w:t>
      </w:r>
      <w:r w:rsidRPr="009331C8">
        <w:rPr>
          <w:rFonts w:ascii="Arial Narrow" w:hAnsi="Arial Narrow"/>
          <w:bCs/>
          <w:i/>
          <w:color w:val="000080"/>
        </w:rPr>
        <w:fldChar w:fldCharType="end"/>
      </w:r>
    </w:p>
    <w:p w:rsidR="00855812" w:rsidRPr="009331C8" w:rsidRDefault="00911D0C" w:rsidP="00855812">
      <w:pPr>
        <w:spacing w:after="240"/>
        <w:jc w:val="both"/>
        <w:rPr>
          <w:rFonts w:ascii="Arial Narrow" w:hAnsi="Arial Narrow"/>
          <w:bCs/>
        </w:rPr>
      </w:pPr>
      <w:r>
        <w:rPr>
          <w:rFonts w:ascii="Arial Narrow" w:hAnsi="Arial Narrow"/>
          <w:bCs/>
        </w:rPr>
        <w:pict>
          <v:rect id="_x0000_i1027" style="width:486pt;height:2pt" o:hralign="center" o:hrstd="t" o:hr="t" fillcolor="#a0a0a0" stroked="f"/>
        </w:pict>
      </w:r>
    </w:p>
    <w:p w:rsidR="00855812" w:rsidRDefault="00855812" w:rsidP="00855812">
      <w:pPr>
        <w:spacing w:after="120"/>
        <w:jc w:val="both"/>
        <w:rPr>
          <w:rFonts w:ascii="Arial Narrow" w:hAnsi="Arial Narrow"/>
          <w:b/>
          <w:u w:val="single"/>
        </w:rPr>
      </w:pPr>
    </w:p>
    <w:p w:rsidR="00855812" w:rsidRDefault="00855812" w:rsidP="00855812">
      <w:pPr>
        <w:spacing w:after="120"/>
        <w:jc w:val="both"/>
        <w:rPr>
          <w:rFonts w:ascii="Arial Narrow" w:hAnsi="Arial Narrow"/>
          <w:b/>
          <w:u w:val="single"/>
        </w:rPr>
      </w:pPr>
    </w:p>
    <w:p w:rsidR="00855812" w:rsidRPr="009331C8" w:rsidRDefault="00855812" w:rsidP="00855812">
      <w:pPr>
        <w:spacing w:after="120"/>
        <w:jc w:val="both"/>
        <w:rPr>
          <w:rFonts w:ascii="Arial Narrow" w:hAnsi="Arial Narrow"/>
          <w:b/>
          <w:u w:val="single"/>
        </w:rPr>
      </w:pPr>
      <w:r w:rsidRPr="00225037">
        <w:rPr>
          <w:rFonts w:ascii="Arial Narrow" w:hAnsi="Arial Narrow"/>
          <w:b/>
          <w:u w:val="single"/>
        </w:rPr>
        <w:t>V.  Principal Investigator Certification</w:t>
      </w:r>
    </w:p>
    <w:p w:rsidR="00855812" w:rsidRPr="009331C8" w:rsidRDefault="00855812" w:rsidP="00855812">
      <w:pPr>
        <w:spacing w:after="240"/>
        <w:jc w:val="both"/>
        <w:rPr>
          <w:rFonts w:ascii="Arial Narrow" w:hAnsi="Arial Narrow"/>
        </w:rPr>
      </w:pPr>
      <w:r w:rsidRPr="009331C8">
        <w:rPr>
          <w:rFonts w:ascii="Arial Narrow" w:hAnsi="Arial Narrow"/>
        </w:rPr>
        <w:t xml:space="preserve">I will conduct the study identified above in the manner described in this application, the protocol, and any additional materials included in this, or subsequent, submissions.  I will submit any proposed changes to the research to the </w:t>
      </w:r>
      <w:r>
        <w:rPr>
          <w:rFonts w:ascii="Arial Narrow" w:hAnsi="Arial Narrow"/>
        </w:rPr>
        <w:t>National Jewish Health</w:t>
      </w:r>
      <w:r w:rsidRPr="009331C8">
        <w:rPr>
          <w:rFonts w:ascii="Arial Narrow" w:hAnsi="Arial Narrow"/>
        </w:rPr>
        <w:t xml:space="preserve"> </w:t>
      </w:r>
      <w:r>
        <w:rPr>
          <w:rFonts w:ascii="Arial Narrow" w:hAnsi="Arial Narrow"/>
        </w:rPr>
        <w:t>Human Research Protection Program Office</w:t>
      </w:r>
      <w:r w:rsidRPr="009331C8">
        <w:rPr>
          <w:rFonts w:ascii="Arial Narrow" w:hAnsi="Arial Narrow"/>
        </w:rPr>
        <w:t xml:space="preserve"> prior to implementation, to evaluate whether the research remains exempt.</w:t>
      </w:r>
    </w:p>
    <w:p w:rsidR="00855812" w:rsidRPr="009331C8" w:rsidRDefault="00855812" w:rsidP="00855812">
      <w:pPr>
        <w:spacing w:after="240"/>
        <w:jc w:val="both"/>
        <w:rPr>
          <w:rFonts w:ascii="Arial Narrow" w:hAnsi="Arial Narrow"/>
        </w:rPr>
      </w:pPr>
      <w:r w:rsidRPr="009331C8">
        <w:rPr>
          <w:rFonts w:ascii="Arial Narrow" w:hAnsi="Arial Narrow"/>
        </w:rPr>
        <w:t>If a waiver of authorization is being requested, my signature below also certifies that:</w:t>
      </w:r>
    </w:p>
    <w:p w:rsidR="00855812" w:rsidRPr="009331C8" w:rsidRDefault="00855812" w:rsidP="00855812">
      <w:pPr>
        <w:spacing w:after="120"/>
        <w:ind w:left="540" w:hanging="270"/>
        <w:jc w:val="both"/>
        <w:rPr>
          <w:rFonts w:ascii="Arial Narrow" w:hAnsi="Arial Narrow"/>
          <w:bCs/>
        </w:rPr>
      </w:pPr>
      <w:r w:rsidRPr="009331C8">
        <w:rPr>
          <w:rFonts w:ascii="Arial Narrow" w:hAnsi="Arial Narrow"/>
          <w:bCs/>
        </w:rPr>
        <w:t>(1) The PHI will not be reused or disclosed to (shared with) any other person or entity, except as required by law, for authorized oversight of the research study, or for other research for which the use or disclosure of the PHI would be permitted under the Privacy Rule</w:t>
      </w:r>
    </w:p>
    <w:p w:rsidR="00855812" w:rsidRPr="009331C8" w:rsidRDefault="00855812" w:rsidP="00855812">
      <w:pPr>
        <w:spacing w:after="120"/>
        <w:ind w:left="540" w:hanging="270"/>
        <w:jc w:val="both"/>
        <w:rPr>
          <w:rFonts w:ascii="Arial Narrow" w:hAnsi="Arial Narrow"/>
          <w:bCs/>
        </w:rPr>
      </w:pPr>
      <w:r w:rsidRPr="009331C8">
        <w:rPr>
          <w:rFonts w:ascii="Arial Narrow" w:hAnsi="Arial Narrow"/>
          <w:bCs/>
        </w:rPr>
        <w:t>(2) The PHI that will be accessed, used, or disclosed for the purposes of the research is the minimum necessary to achieve the objectives of the research</w:t>
      </w:r>
    </w:p>
    <w:p w:rsidR="00855812" w:rsidRPr="009331C8" w:rsidRDefault="00855812" w:rsidP="00855812">
      <w:pPr>
        <w:jc w:val="both"/>
        <w:rPr>
          <w:rFonts w:ascii="Arial Narrow" w:hAnsi="Arial Narrow"/>
        </w:rPr>
      </w:pPr>
    </w:p>
    <w:p w:rsidR="00855812" w:rsidRPr="009331C8" w:rsidRDefault="00855812" w:rsidP="00855812">
      <w:pPr>
        <w:jc w:val="both"/>
        <w:rPr>
          <w:rFonts w:ascii="Arial Narrow" w:hAnsi="Arial Narrow"/>
        </w:rPr>
      </w:pPr>
      <w:r w:rsidRPr="009331C8">
        <w:rPr>
          <w:rFonts w:ascii="Arial Narrow" w:hAnsi="Arial Narrow"/>
        </w:rPr>
        <w:t>_____________________________________</w:t>
      </w:r>
      <w:r w:rsidRPr="009331C8">
        <w:rPr>
          <w:rFonts w:ascii="Arial Narrow" w:hAnsi="Arial Narrow"/>
        </w:rPr>
        <w:tab/>
        <w:t>________________________________</w:t>
      </w:r>
    </w:p>
    <w:p w:rsidR="00855812" w:rsidRDefault="00855812" w:rsidP="00855812">
      <w:pPr>
        <w:spacing w:after="120"/>
        <w:jc w:val="both"/>
        <w:rPr>
          <w:rFonts w:ascii="Arial Narrow" w:hAnsi="Arial Narrow"/>
          <w:bCs/>
          <w:i/>
          <w:color w:val="000080"/>
        </w:rPr>
      </w:pPr>
      <w:r w:rsidRPr="009331C8">
        <w:rPr>
          <w:rFonts w:ascii="Arial Narrow" w:hAnsi="Arial Narrow"/>
        </w:rPr>
        <w:t>Principal Investigator Signature</w:t>
      </w:r>
      <w:r w:rsidRPr="009331C8">
        <w:rPr>
          <w:rFonts w:ascii="Arial Narrow" w:hAnsi="Arial Narrow"/>
        </w:rPr>
        <w:tab/>
      </w:r>
      <w:r w:rsidRPr="009331C8">
        <w:rPr>
          <w:rFonts w:ascii="Arial Narrow" w:hAnsi="Arial Narrow"/>
        </w:rPr>
        <w:tab/>
      </w:r>
      <w:r w:rsidRPr="009331C8">
        <w:rPr>
          <w:rFonts w:ascii="Arial Narrow" w:hAnsi="Arial Narrow"/>
        </w:rPr>
        <w:tab/>
        <w:t>Date</w:t>
      </w:r>
    </w:p>
    <w:p w:rsidR="00855812" w:rsidRDefault="00855812" w:rsidP="00855812">
      <w:pPr>
        <w:spacing w:after="0"/>
        <w:rPr>
          <w:rFonts w:ascii="Arial Narrow" w:hAnsi="Arial Narrow"/>
          <w:b/>
          <w:bCs/>
        </w:rPr>
      </w:pPr>
      <w:r>
        <w:rPr>
          <w:rFonts w:ascii="Arial Narrow" w:hAnsi="Arial Narrow"/>
          <w:b/>
          <w:bCs/>
        </w:rPr>
        <w:br w:type="page"/>
      </w:r>
    </w:p>
    <w:p w:rsidR="00855812" w:rsidRPr="009331C8" w:rsidRDefault="00855812" w:rsidP="00855812">
      <w:pPr>
        <w:jc w:val="both"/>
        <w:rPr>
          <w:rFonts w:ascii="Arial Narrow" w:hAnsi="Arial Narrow"/>
          <w:b/>
          <w:bCs/>
        </w:rPr>
      </w:pPr>
      <w:r w:rsidRPr="009331C8">
        <w:rPr>
          <w:rFonts w:ascii="Arial Narrow" w:hAnsi="Arial Narrow"/>
          <w:b/>
          <w:bCs/>
        </w:rPr>
        <w:t>Appendix 1: Protected Health Information</w:t>
      </w:r>
    </w:p>
    <w:p w:rsidR="00855812" w:rsidRPr="009331C8" w:rsidRDefault="00855812" w:rsidP="00855812">
      <w:pPr>
        <w:jc w:val="both"/>
        <w:rPr>
          <w:rFonts w:ascii="Arial Narrow" w:hAnsi="Arial Narrow"/>
          <w:b/>
          <w:bCs/>
        </w:rPr>
      </w:pPr>
    </w:p>
    <w:p w:rsidR="00855812" w:rsidRPr="009331C8" w:rsidRDefault="00855812" w:rsidP="00855812">
      <w:pPr>
        <w:spacing w:after="120"/>
        <w:jc w:val="both"/>
        <w:rPr>
          <w:rFonts w:ascii="Arial Narrow" w:hAnsi="Arial Narrow"/>
        </w:rPr>
      </w:pPr>
      <w:r w:rsidRPr="009331C8">
        <w:rPr>
          <w:rFonts w:ascii="Arial Narrow" w:hAnsi="Arial Narrow"/>
          <w:i/>
        </w:rPr>
        <w:t xml:space="preserve">Protected health information means, generally, </w:t>
      </w:r>
      <w:r w:rsidRPr="009331C8">
        <w:rPr>
          <w:rFonts w:ascii="Arial Narrow" w:hAnsi="Arial Narrow"/>
        </w:rPr>
        <w:t>health information that is individually identifiable (i.e., patient-specific) and that is created, maintained, used or disclosed by or for by a covered entity.  More specifically, the term refers to information that:</w:t>
      </w:r>
    </w:p>
    <w:p w:rsidR="00855812" w:rsidRPr="009331C8" w:rsidRDefault="00855812" w:rsidP="00855812">
      <w:pPr>
        <w:numPr>
          <w:ilvl w:val="0"/>
          <w:numId w:val="5"/>
        </w:numPr>
        <w:spacing w:after="120"/>
        <w:ind w:hanging="360"/>
        <w:jc w:val="both"/>
        <w:rPr>
          <w:rFonts w:ascii="Arial Narrow" w:hAnsi="Arial Narrow"/>
        </w:rPr>
      </w:pPr>
      <w:r w:rsidRPr="009331C8">
        <w:rPr>
          <w:rFonts w:ascii="Arial Narrow" w:hAnsi="Arial Narrow"/>
        </w:rPr>
        <w:t>identifies or could reasonably be used to identify the individual; and</w:t>
      </w:r>
    </w:p>
    <w:p w:rsidR="00855812" w:rsidRPr="009331C8" w:rsidRDefault="00855812" w:rsidP="00855812">
      <w:pPr>
        <w:numPr>
          <w:ilvl w:val="0"/>
          <w:numId w:val="5"/>
        </w:numPr>
        <w:spacing w:after="120"/>
        <w:ind w:hanging="360"/>
        <w:jc w:val="both"/>
        <w:rPr>
          <w:rFonts w:ascii="Arial Narrow" w:hAnsi="Arial Narrow"/>
        </w:rPr>
      </w:pPr>
      <w:r w:rsidRPr="009331C8">
        <w:rPr>
          <w:rFonts w:ascii="Arial Narrow" w:hAnsi="Arial Narrow"/>
        </w:rPr>
        <w:t>relates to:</w:t>
      </w:r>
    </w:p>
    <w:p w:rsidR="00855812" w:rsidRPr="009331C8" w:rsidRDefault="00855812" w:rsidP="00855812">
      <w:pPr>
        <w:numPr>
          <w:ilvl w:val="0"/>
          <w:numId w:val="6"/>
        </w:numPr>
        <w:tabs>
          <w:tab w:val="clear" w:pos="360"/>
          <w:tab w:val="num" w:pos="1080"/>
        </w:tabs>
        <w:spacing w:after="0"/>
        <w:ind w:left="1080"/>
        <w:jc w:val="both"/>
        <w:rPr>
          <w:rFonts w:ascii="Arial Narrow" w:hAnsi="Arial Narrow"/>
        </w:rPr>
      </w:pPr>
      <w:r w:rsidRPr="009331C8">
        <w:rPr>
          <w:rFonts w:ascii="Arial Narrow" w:hAnsi="Arial Narrow"/>
        </w:rPr>
        <w:t>an individual’s physical or mental health or condition;</w:t>
      </w:r>
    </w:p>
    <w:p w:rsidR="00855812" w:rsidRPr="009331C8" w:rsidRDefault="00855812" w:rsidP="00855812">
      <w:pPr>
        <w:numPr>
          <w:ilvl w:val="0"/>
          <w:numId w:val="6"/>
        </w:numPr>
        <w:tabs>
          <w:tab w:val="clear" w:pos="360"/>
          <w:tab w:val="num" w:pos="1080"/>
        </w:tabs>
        <w:spacing w:after="0"/>
        <w:ind w:left="1080"/>
        <w:jc w:val="both"/>
        <w:rPr>
          <w:rFonts w:ascii="Arial Narrow" w:hAnsi="Arial Narrow"/>
        </w:rPr>
      </w:pPr>
      <w:r w:rsidRPr="009331C8">
        <w:rPr>
          <w:rFonts w:ascii="Arial Narrow" w:hAnsi="Arial Narrow"/>
        </w:rPr>
        <w:t>the provision of health care to an individual, or</w:t>
      </w:r>
    </w:p>
    <w:p w:rsidR="00855812" w:rsidRPr="009331C8" w:rsidRDefault="00855812" w:rsidP="00855812">
      <w:pPr>
        <w:numPr>
          <w:ilvl w:val="0"/>
          <w:numId w:val="6"/>
        </w:numPr>
        <w:tabs>
          <w:tab w:val="clear" w:pos="360"/>
          <w:tab w:val="num" w:pos="1080"/>
        </w:tabs>
        <w:spacing w:after="120"/>
        <w:ind w:left="1080"/>
        <w:jc w:val="both"/>
        <w:rPr>
          <w:rFonts w:ascii="Arial Narrow" w:hAnsi="Arial Narrow"/>
        </w:rPr>
      </w:pPr>
      <w:r w:rsidRPr="009331C8">
        <w:rPr>
          <w:rFonts w:ascii="Arial Narrow" w:hAnsi="Arial Narrow"/>
        </w:rPr>
        <w:t>Payment for health care provided to an individual.</w:t>
      </w:r>
    </w:p>
    <w:p w:rsidR="00855812" w:rsidRPr="009331C8" w:rsidRDefault="00855812" w:rsidP="00855812">
      <w:pPr>
        <w:jc w:val="both"/>
        <w:rPr>
          <w:rFonts w:ascii="Arial Narrow" w:hAnsi="Arial Narrow"/>
          <w:bCs/>
        </w:rPr>
      </w:pPr>
      <w:r w:rsidRPr="009331C8">
        <w:rPr>
          <w:rFonts w:ascii="Arial Narrow" w:hAnsi="Arial Narrow"/>
          <w:bCs/>
        </w:rPr>
        <w:t>Health Information that includes or is combined with any of the following elements is considered identifiable under HIPAA.</w:t>
      </w:r>
    </w:p>
    <w:p w:rsidR="00855812" w:rsidRPr="009331C8" w:rsidRDefault="00855812" w:rsidP="00855812">
      <w:pPr>
        <w:jc w:val="both"/>
        <w:rPr>
          <w:rFonts w:ascii="Arial Narrow" w:hAnsi="Arial Narrow"/>
          <w:bCs/>
        </w:rPr>
      </w:pP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Names.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All geographic subdivisions smaller than a state, including street address, city, county, precinct, ZIP Code, and their equivalent geographical codes, except for the initial three digits of a ZIP Code if, according to the current publicly available data from the Bureau of the Census:</w:t>
      </w:r>
    </w:p>
    <w:p w:rsidR="00855812" w:rsidRPr="009331C8" w:rsidRDefault="00855812" w:rsidP="00855812">
      <w:pPr>
        <w:numPr>
          <w:ilvl w:val="1"/>
          <w:numId w:val="7"/>
        </w:numPr>
        <w:spacing w:after="0"/>
        <w:jc w:val="both"/>
        <w:rPr>
          <w:rFonts w:ascii="Arial Narrow" w:hAnsi="Arial Narrow"/>
          <w:bCs/>
        </w:rPr>
      </w:pPr>
      <w:r w:rsidRPr="009331C8">
        <w:rPr>
          <w:rFonts w:ascii="Arial Narrow" w:hAnsi="Arial Narrow"/>
          <w:bCs/>
        </w:rPr>
        <w:t>The geographic unit formed by combining all ZIP Codes with the same three initial digits contains more than 20,000 people.</w:t>
      </w:r>
    </w:p>
    <w:p w:rsidR="00855812" w:rsidRPr="009331C8" w:rsidRDefault="00855812" w:rsidP="00855812">
      <w:pPr>
        <w:numPr>
          <w:ilvl w:val="1"/>
          <w:numId w:val="7"/>
        </w:numPr>
        <w:spacing w:after="0"/>
        <w:jc w:val="both"/>
        <w:rPr>
          <w:rFonts w:ascii="Arial Narrow" w:hAnsi="Arial Narrow"/>
          <w:bCs/>
        </w:rPr>
      </w:pPr>
      <w:r w:rsidRPr="009331C8">
        <w:rPr>
          <w:rFonts w:ascii="Arial Narrow" w:hAnsi="Arial Narrow"/>
          <w:bCs/>
        </w:rPr>
        <w:t>The initial three digits of a ZIP Code for all such geographic units containing 20,000 or fewer people are changed to 000.</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Telephone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Facsimile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Electronic mail addresses.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Social security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Medical record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Health plan beneficiary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Account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Certificate/license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Vehicle identifiers and serial numbers, including license plate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Device identifiers and serial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Web universal resource locators (URLs).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Internet protocol (IP) address numbers.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Biometric identifiers, including fingerprints and voiceprints.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Full-face photographic images and any comparable images.</w:t>
      </w:r>
    </w:p>
    <w:p w:rsidR="00855812" w:rsidRPr="009331C8" w:rsidRDefault="00855812" w:rsidP="00855812">
      <w:pPr>
        <w:numPr>
          <w:ilvl w:val="0"/>
          <w:numId w:val="7"/>
        </w:numPr>
        <w:spacing w:after="0"/>
        <w:jc w:val="both"/>
        <w:rPr>
          <w:rFonts w:ascii="Arial Narrow" w:hAnsi="Arial Narrow"/>
          <w:bCs/>
        </w:rPr>
      </w:pPr>
      <w:r w:rsidRPr="009331C8">
        <w:rPr>
          <w:rFonts w:ascii="Arial Narrow" w:hAnsi="Arial Narrow"/>
          <w:bCs/>
        </w:rPr>
        <w:t>Any other unique identifying number, characteristic, or code, unless otherwise permitted by the Privacy Rule for re-identification.</w:t>
      </w:r>
    </w:p>
    <w:p w:rsidR="00855812" w:rsidRPr="009331C8" w:rsidRDefault="00855812" w:rsidP="00855812">
      <w:pPr>
        <w:jc w:val="both"/>
        <w:rPr>
          <w:rFonts w:ascii="Arial Narrow" w:hAnsi="Arial Narrow"/>
          <w:bCs/>
        </w:rPr>
      </w:pPr>
    </w:p>
    <w:p w:rsidR="00855812" w:rsidRPr="009331C8" w:rsidRDefault="00855812" w:rsidP="00855812">
      <w:pPr>
        <w:jc w:val="both"/>
        <w:rPr>
          <w:rFonts w:ascii="Arial Narrow" w:hAnsi="Arial Narrow"/>
          <w:b/>
          <w:bCs/>
        </w:rPr>
      </w:pPr>
      <w:r w:rsidRPr="009331C8">
        <w:rPr>
          <w:rFonts w:ascii="Arial Narrow" w:hAnsi="Arial Narrow"/>
          <w:bCs/>
        </w:rPr>
        <w:br w:type="page"/>
      </w:r>
      <w:r w:rsidRPr="009331C8">
        <w:rPr>
          <w:rFonts w:ascii="Arial Narrow" w:hAnsi="Arial Narrow"/>
          <w:b/>
          <w:bCs/>
        </w:rPr>
        <w:t>Appendix 2: Limited Data Sets</w:t>
      </w:r>
    </w:p>
    <w:p w:rsidR="00855812" w:rsidRPr="009331C8" w:rsidRDefault="00855812" w:rsidP="00855812">
      <w:pPr>
        <w:jc w:val="both"/>
        <w:rPr>
          <w:rFonts w:ascii="Arial Narrow" w:hAnsi="Arial Narrow"/>
          <w:b/>
          <w:bCs/>
        </w:rPr>
      </w:pPr>
    </w:p>
    <w:p w:rsidR="00855812" w:rsidRPr="009331C8" w:rsidRDefault="00855812" w:rsidP="00855812">
      <w:pPr>
        <w:autoSpaceDE w:val="0"/>
        <w:autoSpaceDN w:val="0"/>
        <w:adjustRightInd w:val="0"/>
        <w:spacing w:after="120"/>
        <w:jc w:val="both"/>
        <w:rPr>
          <w:rFonts w:ascii="Arial Narrow" w:eastAsia="Calibri" w:hAnsi="Arial Narrow" w:cs="TimesNewRoman"/>
        </w:rPr>
      </w:pPr>
      <w:r w:rsidRPr="009331C8">
        <w:rPr>
          <w:rFonts w:ascii="Arial Narrow" w:eastAsia="Calibri" w:hAnsi="Arial Narrow" w:cs="TimesNewRoman,Bold"/>
          <w:bCs/>
          <w:i/>
        </w:rPr>
        <w:t>Limited Data Set</w:t>
      </w:r>
      <w:r w:rsidRPr="009331C8">
        <w:rPr>
          <w:rFonts w:ascii="Arial Narrow" w:eastAsia="Calibri" w:hAnsi="Arial Narrow" w:cs="TimesNewRoman,Bold"/>
          <w:b/>
          <w:bCs/>
        </w:rPr>
        <w:t xml:space="preserve"> </w:t>
      </w:r>
      <w:r w:rsidRPr="009331C8">
        <w:rPr>
          <w:rFonts w:ascii="Arial Narrow" w:eastAsia="Calibri" w:hAnsi="Arial Narrow" w:cs="TimesNewRoman"/>
        </w:rPr>
        <w:t>refers to PHI that excludes 16 categories of direct identifiers and may be used or disclosed, for purposes of research, public health, or health care operations, without obtaining either an individual’s Authorization or a waiver or an alteration of Authorization for its use and disclosure, with a data use agreement.</w:t>
      </w:r>
    </w:p>
    <w:p w:rsidR="00855812" w:rsidRPr="009331C8" w:rsidRDefault="00855812" w:rsidP="00855812">
      <w:pPr>
        <w:autoSpaceDE w:val="0"/>
        <w:autoSpaceDN w:val="0"/>
        <w:adjustRightInd w:val="0"/>
        <w:jc w:val="both"/>
        <w:rPr>
          <w:rFonts w:ascii="Arial Narrow" w:eastAsia="Calibri" w:hAnsi="Arial Narrow" w:cs="TimesNewRoman"/>
        </w:rPr>
      </w:pPr>
      <w:r w:rsidRPr="009331C8">
        <w:rPr>
          <w:rFonts w:ascii="Arial Narrow" w:eastAsia="Calibri" w:hAnsi="Arial Narrow" w:cs="TimesNewRoman,Bold"/>
          <w:bCs/>
          <w:i/>
        </w:rPr>
        <w:t>Data Use Agreement</w:t>
      </w:r>
      <w:r w:rsidRPr="009331C8">
        <w:rPr>
          <w:rFonts w:ascii="Arial Narrow" w:eastAsia="Calibri" w:hAnsi="Arial Narrow" w:cs="TimesNewRoman,Bold"/>
          <w:b/>
          <w:bCs/>
        </w:rPr>
        <w:t xml:space="preserve"> </w:t>
      </w:r>
      <w:r w:rsidRPr="009331C8">
        <w:rPr>
          <w:rFonts w:ascii="Arial Narrow" w:eastAsia="Calibri" w:hAnsi="Arial Narrow" w:cs="TimesNewRoman"/>
        </w:rPr>
        <w:t>refers to an agreement into which the covered entity enters with the intended recipient of a limited data set that establishes the ways in which the information in the limited data set may be used and how it will be protected.</w:t>
      </w:r>
    </w:p>
    <w:p w:rsidR="00855812" w:rsidRPr="009331C8" w:rsidRDefault="00855812" w:rsidP="00855812">
      <w:pPr>
        <w:autoSpaceDE w:val="0"/>
        <w:autoSpaceDN w:val="0"/>
        <w:adjustRightInd w:val="0"/>
        <w:jc w:val="both"/>
        <w:rPr>
          <w:rFonts w:ascii="Arial Narrow" w:eastAsia="Calibri" w:hAnsi="Arial Narrow" w:cs="TimesNewRoman"/>
        </w:rPr>
      </w:pPr>
    </w:p>
    <w:p w:rsidR="00855812" w:rsidRPr="009331C8" w:rsidRDefault="00855812" w:rsidP="00855812">
      <w:pPr>
        <w:autoSpaceDE w:val="0"/>
        <w:autoSpaceDN w:val="0"/>
        <w:adjustRightInd w:val="0"/>
        <w:jc w:val="both"/>
        <w:rPr>
          <w:rFonts w:ascii="Arial Narrow" w:eastAsia="Calibri" w:hAnsi="Arial Narrow" w:cs="TimesNewRoman"/>
        </w:rPr>
      </w:pPr>
      <w:r w:rsidRPr="009331C8">
        <w:rPr>
          <w:rFonts w:ascii="Arial Narrow" w:eastAsia="Calibri" w:hAnsi="Arial Narrow" w:cs="TimesNewRoman"/>
        </w:rPr>
        <w:t xml:space="preserve">Direct Identifiers that </w:t>
      </w:r>
      <w:r w:rsidRPr="009331C8">
        <w:rPr>
          <w:rFonts w:ascii="Arial Narrow" w:eastAsia="Calibri" w:hAnsi="Arial Narrow" w:cs="TimesNewRoman"/>
          <w:b/>
        </w:rPr>
        <w:t>must be excluded</w:t>
      </w:r>
      <w:r w:rsidRPr="009331C8">
        <w:rPr>
          <w:rFonts w:ascii="Arial Narrow" w:eastAsia="Calibri" w:hAnsi="Arial Narrow" w:cs="TimesNewRoman"/>
        </w:rPr>
        <w:t xml:space="preserve"> for PHI to be considered a Limited Data Set:</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Names.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Postal address information, other than town or city, state, and ZIP Code.</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Telephone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Fax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Electronic mail addresses.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Social security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Medical record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Health plan beneficiary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Account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Certificate/license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Vehicle identifiers and serial numbers, including license plate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Device identifiers and serial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Web universal resource locators (URLs).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Internet protocol (IP) address numbers.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Biometric identifiers, including fingerprints and voiceprints.</w:t>
      </w:r>
    </w:p>
    <w:p w:rsidR="00855812" w:rsidRPr="009331C8" w:rsidRDefault="00855812" w:rsidP="00855812">
      <w:pPr>
        <w:numPr>
          <w:ilvl w:val="0"/>
          <w:numId w:val="8"/>
        </w:numPr>
        <w:autoSpaceDE w:val="0"/>
        <w:autoSpaceDN w:val="0"/>
        <w:adjustRightInd w:val="0"/>
        <w:spacing w:after="0"/>
        <w:jc w:val="both"/>
        <w:rPr>
          <w:rFonts w:ascii="Arial Narrow" w:eastAsia="Calibri" w:hAnsi="Arial Narrow" w:cs="TimesNewRoman"/>
        </w:rPr>
      </w:pPr>
      <w:r w:rsidRPr="009331C8">
        <w:rPr>
          <w:rFonts w:ascii="Arial Narrow" w:eastAsia="Calibri" w:hAnsi="Arial Narrow" w:cs="TimesNewRoman"/>
        </w:rPr>
        <w:t>Full-face photographic images and any comparable images.</w:t>
      </w:r>
    </w:p>
    <w:p w:rsidR="00855812" w:rsidRPr="009331C8" w:rsidRDefault="00855812" w:rsidP="00855812">
      <w:pPr>
        <w:autoSpaceDE w:val="0"/>
        <w:autoSpaceDN w:val="0"/>
        <w:adjustRightInd w:val="0"/>
        <w:spacing w:after="0"/>
        <w:ind w:left="720"/>
        <w:jc w:val="both"/>
        <w:rPr>
          <w:rFonts w:ascii="Arial Narrow" w:eastAsia="Calibri" w:hAnsi="Arial Narrow" w:cs="TimesNewRoman"/>
        </w:rPr>
      </w:pPr>
    </w:p>
    <w:p w:rsidR="00855812" w:rsidRPr="009331C8" w:rsidRDefault="00855812" w:rsidP="00855812">
      <w:pPr>
        <w:autoSpaceDE w:val="0"/>
        <w:autoSpaceDN w:val="0"/>
        <w:adjustRightInd w:val="0"/>
        <w:jc w:val="both"/>
        <w:rPr>
          <w:rFonts w:ascii="Arial Narrow" w:eastAsia="Calibri" w:hAnsi="Arial Narrow" w:cs="TimesNewRoman"/>
          <w:sz w:val="22"/>
          <w:szCs w:val="22"/>
        </w:rPr>
      </w:pPr>
      <w:r w:rsidRPr="009331C8">
        <w:rPr>
          <w:rFonts w:ascii="Arial Narrow" w:eastAsia="Calibri" w:hAnsi="Arial Narrow" w:cs="TimesNewRoman"/>
        </w:rPr>
        <w:t xml:space="preserve">A Limited Data Set </w:t>
      </w:r>
      <w:r w:rsidRPr="009331C8">
        <w:rPr>
          <w:rFonts w:ascii="Arial Narrow" w:eastAsia="Calibri" w:hAnsi="Arial Narrow" w:cs="TimesNewRoman"/>
          <w:b/>
        </w:rPr>
        <w:t>may include</w:t>
      </w:r>
      <w:r w:rsidRPr="009331C8">
        <w:rPr>
          <w:rFonts w:ascii="Arial Narrow" w:eastAsia="Calibri" w:hAnsi="Arial Narrow" w:cs="TimesNewRoman"/>
        </w:rPr>
        <w:t>: city; state; ZIP Code; elements of date; and other numbers, characteristics, or codes not listed as direct identifiers.</w:t>
      </w:r>
    </w:p>
    <w:p w:rsidR="00F77907" w:rsidRDefault="00F77907"/>
    <w:sectPr w:rsidR="00F77907" w:rsidSect="00BC3ECF">
      <w:type w:val="continuous"/>
      <w:pgSz w:w="12240" w:h="15840"/>
      <w:pgMar w:top="1152" w:right="1152" w:bottom="1152" w:left="432"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12" w:rsidRDefault="00855812" w:rsidP="00855812">
      <w:pPr>
        <w:spacing w:after="0"/>
      </w:pPr>
      <w:r>
        <w:separator/>
      </w:r>
    </w:p>
  </w:endnote>
  <w:endnote w:type="continuationSeparator" w:id="0">
    <w:p w:rsidR="00855812" w:rsidRDefault="00855812" w:rsidP="00855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FC" w:rsidRPr="00C408AE" w:rsidRDefault="00855812" w:rsidP="000F7FFC">
    <w:pPr>
      <w:tabs>
        <w:tab w:val="center" w:pos="4320"/>
        <w:tab w:val="right" w:pos="8640"/>
      </w:tabs>
      <w:spacing w:after="0"/>
      <w:jc w:val="center"/>
      <w:rPr>
        <w:rFonts w:ascii="Arial Narrow" w:hAnsi="Arial Narrow"/>
        <w:sz w:val="20"/>
        <w:szCs w:val="20"/>
      </w:rPr>
    </w:pPr>
    <w:r w:rsidRPr="00C408AE">
      <w:rPr>
        <w:rFonts w:ascii="Arial Narrow" w:hAnsi="Arial Narrow"/>
        <w:sz w:val="20"/>
        <w:szCs w:val="20"/>
      </w:rPr>
      <w:t>Page</w:t>
    </w:r>
    <w:r w:rsidRPr="00C408AE">
      <w:rPr>
        <w:sz w:val="20"/>
        <w:szCs w:val="20"/>
      </w:rPr>
      <w:t xml:space="preserve"> </w:t>
    </w:r>
    <w:sdt>
      <w:sdtPr>
        <w:rPr>
          <w:sz w:val="20"/>
          <w:szCs w:val="20"/>
        </w:rPr>
        <w:id w:val="-1336835445"/>
        <w:docPartObj>
          <w:docPartGallery w:val="Page Numbers (Bottom of Page)"/>
          <w:docPartUnique/>
        </w:docPartObj>
      </w:sdtPr>
      <w:sdtEndPr>
        <w:rPr>
          <w:rFonts w:ascii="Arial Narrow" w:hAnsi="Arial Narrow"/>
          <w:noProof/>
        </w:rPr>
      </w:sdtEndPr>
      <w:sdtContent>
        <w:r w:rsidRPr="00C408AE">
          <w:rPr>
            <w:rFonts w:ascii="Arial Narrow" w:hAnsi="Arial Narrow"/>
            <w:sz w:val="20"/>
            <w:szCs w:val="20"/>
          </w:rPr>
          <w:fldChar w:fldCharType="begin"/>
        </w:r>
        <w:r w:rsidRPr="00C408AE">
          <w:rPr>
            <w:rFonts w:ascii="Arial Narrow" w:hAnsi="Arial Narrow"/>
            <w:sz w:val="20"/>
            <w:szCs w:val="20"/>
          </w:rPr>
          <w:instrText xml:space="preserve"> PAGE   \* MERGEFORMAT </w:instrText>
        </w:r>
        <w:r w:rsidRPr="00C408AE">
          <w:rPr>
            <w:rFonts w:ascii="Arial Narrow" w:hAnsi="Arial Narrow"/>
            <w:sz w:val="20"/>
            <w:szCs w:val="20"/>
          </w:rPr>
          <w:fldChar w:fldCharType="separate"/>
        </w:r>
        <w:r w:rsidR="00911D0C">
          <w:rPr>
            <w:rFonts w:ascii="Arial Narrow" w:hAnsi="Arial Narrow"/>
            <w:noProof/>
            <w:sz w:val="20"/>
            <w:szCs w:val="20"/>
          </w:rPr>
          <w:t>13</w:t>
        </w:r>
        <w:r w:rsidRPr="00C408AE">
          <w:rPr>
            <w:rFonts w:ascii="Arial Narrow" w:hAnsi="Arial Narrow"/>
            <w:noProof/>
            <w:sz w:val="20"/>
            <w:szCs w:val="20"/>
          </w:rPr>
          <w:fldChar w:fldCharType="end"/>
        </w:r>
      </w:sdtContent>
    </w:sdt>
  </w:p>
  <w:p w:rsidR="000F7FFC" w:rsidRPr="00C408AE" w:rsidRDefault="00855812" w:rsidP="000F7FFC">
    <w:pPr>
      <w:tabs>
        <w:tab w:val="center" w:pos="4320"/>
        <w:tab w:val="right" w:pos="8640"/>
      </w:tabs>
      <w:spacing w:after="0"/>
      <w:rPr>
        <w:rFonts w:ascii="Arial Narrow" w:hAnsi="Arial Narrow"/>
        <w:sz w:val="20"/>
        <w:szCs w:val="20"/>
      </w:rPr>
    </w:pPr>
    <w:r w:rsidRPr="00C408AE">
      <w:rPr>
        <w:rFonts w:ascii="Arial Narrow" w:hAnsi="Arial Narrow"/>
        <w:sz w:val="20"/>
        <w:szCs w:val="20"/>
      </w:rPr>
      <w:t>Exemption Determination</w:t>
    </w:r>
    <w:r w:rsidRPr="00C408AE">
      <w:rPr>
        <w:rFonts w:ascii="Arial Narrow" w:hAnsi="Arial Narrow"/>
        <w:sz w:val="20"/>
        <w:szCs w:val="20"/>
      </w:rPr>
      <w:tab/>
    </w:r>
    <w:r w:rsidRPr="00C408AE">
      <w:rPr>
        <w:rFonts w:ascii="Arial Narrow" w:hAnsi="Arial Narrow"/>
        <w:sz w:val="20"/>
        <w:szCs w:val="20"/>
      </w:rPr>
      <w:tab/>
      <w:t xml:space="preserve">                                                                            </w:t>
    </w:r>
    <w:r w:rsidR="00911D0C">
      <w:rPr>
        <w:rFonts w:ascii="Arial Narrow" w:hAnsi="Arial Narrow"/>
        <w:sz w:val="20"/>
        <w:szCs w:val="20"/>
      </w:rPr>
      <w:t>Version 2</w:t>
    </w:r>
    <w:r w:rsidRPr="00C408AE">
      <w:rPr>
        <w:rFonts w:ascii="Arial Narrow" w:hAnsi="Arial Narrow"/>
        <w:sz w:val="20"/>
        <w:szCs w:val="20"/>
      </w:rPr>
      <w:t xml:space="preserve">.0 </w:t>
    </w:r>
    <w:r w:rsidR="00911D0C">
      <w:rPr>
        <w:rFonts w:ascii="Arial Narrow" w:hAnsi="Arial Narrow"/>
        <w:sz w:val="20"/>
        <w:szCs w:val="20"/>
      </w:rPr>
      <w:t>March</w:t>
    </w:r>
    <w:r w:rsidRPr="00C408AE">
      <w:rPr>
        <w:rFonts w:ascii="Arial Narrow" w:hAnsi="Arial Narrow"/>
        <w:sz w:val="20"/>
        <w:szCs w:val="20"/>
      </w:rPr>
      <w:t xml:space="preserve"> 2019</w:t>
    </w:r>
  </w:p>
  <w:p w:rsidR="008415A2" w:rsidRPr="00C408AE" w:rsidRDefault="00911D0C" w:rsidP="00B37143">
    <w:pPr>
      <w:pStyle w:val="Footer"/>
      <w:ind w:left="-180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037" w:rsidRPr="00225037" w:rsidRDefault="00855812">
    <w:pPr>
      <w:pStyle w:val="Footer"/>
      <w:jc w:val="center"/>
      <w:rPr>
        <w:rFonts w:ascii="Arial Narrow" w:hAnsi="Arial Narrow"/>
        <w:sz w:val="22"/>
        <w:szCs w:val="22"/>
      </w:rPr>
    </w:pPr>
    <w:r w:rsidRPr="00225037">
      <w:rPr>
        <w:rFonts w:ascii="Arial Narrow" w:hAnsi="Arial Narrow"/>
      </w:rPr>
      <w:t>Page</w:t>
    </w:r>
    <w:r>
      <w:t xml:space="preserve"> </w:t>
    </w:r>
    <w:sdt>
      <w:sdtPr>
        <w:id w:val="-1453169317"/>
        <w:docPartObj>
          <w:docPartGallery w:val="Page Numbers (Bottom of Page)"/>
          <w:docPartUnique/>
        </w:docPartObj>
      </w:sdtPr>
      <w:sdtEndPr>
        <w:rPr>
          <w:rFonts w:ascii="Arial Narrow" w:hAnsi="Arial Narrow"/>
          <w:noProof/>
          <w:sz w:val="22"/>
          <w:szCs w:val="22"/>
        </w:rPr>
      </w:sdtEndPr>
      <w:sdtContent>
        <w:r w:rsidRPr="00225037">
          <w:rPr>
            <w:rFonts w:ascii="Arial Narrow" w:hAnsi="Arial Narrow"/>
            <w:sz w:val="22"/>
            <w:szCs w:val="22"/>
          </w:rPr>
          <w:fldChar w:fldCharType="begin"/>
        </w:r>
        <w:r w:rsidRPr="00225037">
          <w:rPr>
            <w:rFonts w:ascii="Arial Narrow" w:hAnsi="Arial Narrow"/>
            <w:sz w:val="22"/>
            <w:szCs w:val="22"/>
          </w:rPr>
          <w:instrText xml:space="preserve"> PAGE   \* MERGEFORMAT </w:instrText>
        </w:r>
        <w:r w:rsidRPr="00225037">
          <w:rPr>
            <w:rFonts w:ascii="Arial Narrow" w:hAnsi="Arial Narrow"/>
            <w:sz w:val="22"/>
            <w:szCs w:val="22"/>
          </w:rPr>
          <w:fldChar w:fldCharType="separate"/>
        </w:r>
        <w:r w:rsidR="00911D0C">
          <w:rPr>
            <w:rFonts w:ascii="Arial Narrow" w:hAnsi="Arial Narrow"/>
            <w:noProof/>
            <w:sz w:val="22"/>
            <w:szCs w:val="22"/>
          </w:rPr>
          <w:t>1</w:t>
        </w:r>
        <w:r w:rsidRPr="00225037">
          <w:rPr>
            <w:rFonts w:ascii="Arial Narrow" w:hAnsi="Arial Narrow"/>
            <w:noProof/>
            <w:sz w:val="22"/>
            <w:szCs w:val="22"/>
          </w:rPr>
          <w:fldChar w:fldCharType="end"/>
        </w:r>
      </w:sdtContent>
    </w:sdt>
  </w:p>
  <w:p w:rsidR="00225037" w:rsidRPr="00225037" w:rsidRDefault="00855812">
    <w:pPr>
      <w:pStyle w:val="Footer"/>
      <w:rPr>
        <w:rFonts w:ascii="Arial Narrow" w:hAnsi="Arial Narrow"/>
        <w:sz w:val="22"/>
        <w:szCs w:val="22"/>
      </w:rPr>
    </w:pPr>
    <w:r w:rsidRPr="00225037">
      <w:rPr>
        <w:rFonts w:ascii="Arial Narrow" w:hAnsi="Arial Narrow"/>
        <w:sz w:val="22"/>
        <w:szCs w:val="22"/>
      </w:rPr>
      <w:t>Exemption Determination</w:t>
    </w:r>
    <w:r w:rsidRPr="00225037">
      <w:rPr>
        <w:rFonts w:ascii="Arial Narrow" w:hAnsi="Arial Narrow"/>
        <w:sz w:val="22"/>
        <w:szCs w:val="22"/>
      </w:rPr>
      <w:tab/>
    </w:r>
    <w:r w:rsidRPr="00225037">
      <w:rPr>
        <w:rFonts w:ascii="Arial Narrow" w:hAnsi="Arial Narrow"/>
        <w:sz w:val="22"/>
        <w:szCs w:val="22"/>
      </w:rPr>
      <w:tab/>
    </w:r>
    <w:r>
      <w:rPr>
        <w:rFonts w:ascii="Arial Narrow" w:hAnsi="Arial Narrow"/>
        <w:sz w:val="22"/>
        <w:szCs w:val="22"/>
      </w:rPr>
      <w:t xml:space="preserve">                                                                            </w:t>
    </w:r>
    <w:r w:rsidRPr="00225037">
      <w:rPr>
        <w:rFonts w:ascii="Arial Narrow" w:hAnsi="Arial Narrow"/>
        <w:sz w:val="22"/>
        <w:szCs w:val="22"/>
      </w:rPr>
      <w:t xml:space="preserve">Version </w:t>
    </w:r>
    <w:r w:rsidR="00911D0C">
      <w:rPr>
        <w:rFonts w:ascii="Arial Narrow" w:hAnsi="Arial Narrow"/>
        <w:sz w:val="22"/>
        <w:szCs w:val="22"/>
      </w:rPr>
      <w:t>2</w:t>
    </w:r>
    <w:r w:rsidRPr="00225037">
      <w:rPr>
        <w:rFonts w:ascii="Arial Narrow" w:hAnsi="Arial Narrow"/>
        <w:sz w:val="22"/>
        <w:szCs w:val="22"/>
      </w:rPr>
      <w:t xml:space="preserve">.0 </w:t>
    </w:r>
    <w:r w:rsidR="00911D0C">
      <w:rPr>
        <w:rFonts w:ascii="Arial Narrow" w:hAnsi="Arial Narrow"/>
        <w:sz w:val="22"/>
        <w:szCs w:val="22"/>
      </w:rPr>
      <w:t>March</w:t>
    </w:r>
    <w:r w:rsidRPr="00225037">
      <w:rPr>
        <w:rFonts w:ascii="Arial Narrow" w:hAnsi="Arial Narrow"/>
        <w:sz w:val="22"/>
        <w:szCs w:val="2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12" w:rsidRDefault="00855812" w:rsidP="00855812">
      <w:pPr>
        <w:spacing w:after="0"/>
      </w:pPr>
      <w:r>
        <w:separator/>
      </w:r>
    </w:p>
  </w:footnote>
  <w:footnote w:type="continuationSeparator" w:id="0">
    <w:p w:rsidR="00855812" w:rsidRDefault="00855812" w:rsidP="008558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2" w:rsidRDefault="00911D0C" w:rsidP="00C56937">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A2" w:rsidRDefault="00855812">
    <w:pPr>
      <w:pStyle w:val="Header"/>
    </w:pPr>
    <w:r>
      <w:rPr>
        <w:noProof/>
      </w:rPr>
      <w:drawing>
        <wp:anchor distT="0" distB="0" distL="114300" distR="114300" simplePos="0" relativeHeight="251659264" behindDoc="0" locked="0" layoutInCell="1" allowOverlap="1" wp14:anchorId="50255C8F" wp14:editId="445CB98F">
          <wp:simplePos x="0" y="0"/>
          <wp:positionH relativeFrom="column">
            <wp:posOffset>-933450</wp:posOffset>
          </wp:positionH>
          <wp:positionV relativeFrom="paragraph">
            <wp:posOffset>-162560</wp:posOffset>
          </wp:positionV>
          <wp:extent cx="8046720" cy="158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el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8046720" cy="158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AFC"/>
    <w:multiLevelType w:val="hybridMultilevel"/>
    <w:tmpl w:val="20AE2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323F3"/>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DB4280"/>
    <w:multiLevelType w:val="hybridMultilevel"/>
    <w:tmpl w:val="E44AA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DC3A54"/>
    <w:multiLevelType w:val="singleLevel"/>
    <w:tmpl w:val="C8CA6D9C"/>
    <w:lvl w:ilvl="0">
      <w:start w:val="1"/>
      <w:numFmt w:val="lowerLetter"/>
      <w:lvlText w:val="%1)"/>
      <w:lvlJc w:val="left"/>
      <w:pPr>
        <w:tabs>
          <w:tab w:val="num" w:pos="360"/>
        </w:tabs>
        <w:ind w:left="360" w:hanging="360"/>
      </w:pPr>
      <w:rPr>
        <w:b w:val="0"/>
        <w:i w:val="0"/>
        <w:sz w:val="20"/>
      </w:rPr>
    </w:lvl>
  </w:abstractNum>
  <w:abstractNum w:abstractNumId="4">
    <w:nsid w:val="03FB6C24"/>
    <w:multiLevelType w:val="multilevel"/>
    <w:tmpl w:val="AE4C2A1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F766CB"/>
    <w:multiLevelType w:val="multilevel"/>
    <w:tmpl w:val="AE4C2A1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0746A1"/>
    <w:multiLevelType w:val="multilevel"/>
    <w:tmpl w:val="AE4C2A1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1D3C71"/>
    <w:multiLevelType w:val="hybridMultilevel"/>
    <w:tmpl w:val="0E2CF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C28CB"/>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20538E"/>
    <w:multiLevelType w:val="multilevel"/>
    <w:tmpl w:val="FC8E57F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rPr>
        <w:rFonts w:ascii="Calibri" w:eastAsia="Cambria" w:hAnsi="Calibri" w:cs="Times New Roman"/>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2C0AF2"/>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F77EBB"/>
    <w:multiLevelType w:val="hybridMultilevel"/>
    <w:tmpl w:val="3080FC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0EB7CBD"/>
    <w:multiLevelType w:val="hybridMultilevel"/>
    <w:tmpl w:val="737255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8E7F4F"/>
    <w:multiLevelType w:val="hybridMultilevel"/>
    <w:tmpl w:val="95209B4C"/>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4">
    <w:nsid w:val="254169CE"/>
    <w:multiLevelType w:val="hybridMultilevel"/>
    <w:tmpl w:val="95209B4C"/>
    <w:lvl w:ilvl="0" w:tplc="04090019">
      <w:start w:val="1"/>
      <w:numFmt w:val="lowerLetter"/>
      <w:lvlText w:val="%1."/>
      <w:lvlJc w:val="left"/>
      <w:pPr>
        <w:ind w:left="1714" w:hanging="360"/>
      </w:pPr>
    </w:lvl>
    <w:lvl w:ilvl="1" w:tplc="04090019">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5">
    <w:nsid w:val="2DAC5B50"/>
    <w:multiLevelType w:val="hybridMultilevel"/>
    <w:tmpl w:val="92AC49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15242"/>
    <w:multiLevelType w:val="hybridMultilevel"/>
    <w:tmpl w:val="607E53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B405F"/>
    <w:multiLevelType w:val="hybridMultilevel"/>
    <w:tmpl w:val="91001E62"/>
    <w:lvl w:ilvl="0" w:tplc="11D0CCAA">
      <w:start w:val="1"/>
      <w:numFmt w:val="decimal"/>
      <w:lvlText w:val="%1."/>
      <w:lvlJc w:val="left"/>
      <w:pPr>
        <w:ind w:left="720" w:hanging="360"/>
      </w:pPr>
      <w:rPr>
        <w:b/>
        <w:i w:val="0"/>
        <w:color w:val="auto"/>
      </w:rPr>
    </w:lvl>
    <w:lvl w:ilvl="1" w:tplc="0B1455F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E0DE5"/>
    <w:multiLevelType w:val="hybridMultilevel"/>
    <w:tmpl w:val="5E568348"/>
    <w:lvl w:ilvl="0" w:tplc="F870AA30">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5F0091"/>
    <w:multiLevelType w:val="hybridMultilevel"/>
    <w:tmpl w:val="9520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23E51"/>
    <w:multiLevelType w:val="singleLevel"/>
    <w:tmpl w:val="DAD82A46"/>
    <w:lvl w:ilvl="0">
      <w:start w:val="1"/>
      <w:numFmt w:val="lowerRoman"/>
      <w:lvlText w:val="(%1)"/>
      <w:lvlJc w:val="left"/>
      <w:pPr>
        <w:tabs>
          <w:tab w:val="num" w:pos="720"/>
        </w:tabs>
        <w:ind w:left="720" w:hanging="720"/>
      </w:pPr>
    </w:lvl>
  </w:abstractNum>
  <w:abstractNum w:abstractNumId="21">
    <w:nsid w:val="466B2E36"/>
    <w:multiLevelType w:val="multilevel"/>
    <w:tmpl w:val="FC8E57F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rPr>
        <w:rFonts w:ascii="Calibri" w:eastAsia="Cambria" w:hAnsi="Calibri" w:cs="Times New Roman"/>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924C4C"/>
    <w:multiLevelType w:val="multilevel"/>
    <w:tmpl w:val="AE4C2A1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A4F00"/>
    <w:multiLevelType w:val="hybridMultilevel"/>
    <w:tmpl w:val="885E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B7328"/>
    <w:multiLevelType w:val="hybridMultilevel"/>
    <w:tmpl w:val="1434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C12178"/>
    <w:multiLevelType w:val="hybridMultilevel"/>
    <w:tmpl w:val="715C5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F95FCC"/>
    <w:multiLevelType w:val="hybridMultilevel"/>
    <w:tmpl w:val="E42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03E7C"/>
    <w:multiLevelType w:val="hybridMultilevel"/>
    <w:tmpl w:val="AF5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722DF"/>
    <w:multiLevelType w:val="hybridMultilevel"/>
    <w:tmpl w:val="F86A96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99C25F6"/>
    <w:multiLevelType w:val="hybridMultilevel"/>
    <w:tmpl w:val="157E0764"/>
    <w:lvl w:ilvl="0" w:tplc="EFA2DE4C">
      <w:start w:val="1"/>
      <w:numFmt w:val="decimal"/>
      <w:lvlText w:val="%1."/>
      <w:lvlJc w:val="left"/>
      <w:pPr>
        <w:ind w:left="720" w:hanging="360"/>
      </w:pPr>
      <w:rPr>
        <w:rFonts w:ascii="Calibri" w:eastAsia="Calibri" w:hAnsi="Calibri" w:cs="Calibri" w:hint="default"/>
        <w:spacing w:val="-7"/>
        <w:w w:val="100"/>
        <w:sz w:val="22"/>
        <w:szCs w:val="22"/>
        <w:lang w:val="en-US" w:eastAsia="en-US" w:bidi="en-US"/>
      </w:rPr>
    </w:lvl>
    <w:lvl w:ilvl="1" w:tplc="85E4ED56">
      <w:start w:val="1"/>
      <w:numFmt w:val="lowerRoman"/>
      <w:lvlText w:val="(%2)"/>
      <w:lvlJc w:val="left"/>
      <w:pPr>
        <w:ind w:left="1441" w:hanging="360"/>
        <w:jc w:val="right"/>
      </w:pPr>
      <w:rPr>
        <w:rFonts w:hint="default"/>
        <w:i/>
        <w:spacing w:val="-25"/>
        <w:w w:val="100"/>
        <w:lang w:val="en-US" w:eastAsia="en-US" w:bidi="en-US"/>
      </w:rPr>
    </w:lvl>
    <w:lvl w:ilvl="2" w:tplc="8B6408FC">
      <w:numFmt w:val="bullet"/>
      <w:lvlText w:val="•"/>
      <w:lvlJc w:val="left"/>
      <w:pPr>
        <w:ind w:left="2448" w:hanging="360"/>
      </w:pPr>
      <w:rPr>
        <w:rFonts w:hint="default"/>
        <w:lang w:val="en-US" w:eastAsia="en-US" w:bidi="en-US"/>
      </w:rPr>
    </w:lvl>
    <w:lvl w:ilvl="3" w:tplc="FE5A57BC">
      <w:numFmt w:val="bullet"/>
      <w:lvlText w:val="•"/>
      <w:lvlJc w:val="left"/>
      <w:pPr>
        <w:ind w:left="3457" w:hanging="360"/>
      </w:pPr>
      <w:rPr>
        <w:rFonts w:hint="default"/>
        <w:lang w:val="en-US" w:eastAsia="en-US" w:bidi="en-US"/>
      </w:rPr>
    </w:lvl>
    <w:lvl w:ilvl="4" w:tplc="60C4DB8A">
      <w:numFmt w:val="bullet"/>
      <w:lvlText w:val="•"/>
      <w:lvlJc w:val="left"/>
      <w:pPr>
        <w:ind w:left="4466" w:hanging="360"/>
      </w:pPr>
      <w:rPr>
        <w:rFonts w:hint="default"/>
        <w:lang w:val="en-US" w:eastAsia="en-US" w:bidi="en-US"/>
      </w:rPr>
    </w:lvl>
    <w:lvl w:ilvl="5" w:tplc="C9CE99B6">
      <w:numFmt w:val="bullet"/>
      <w:lvlText w:val="•"/>
      <w:lvlJc w:val="left"/>
      <w:pPr>
        <w:ind w:left="5475" w:hanging="360"/>
      </w:pPr>
      <w:rPr>
        <w:rFonts w:hint="default"/>
        <w:lang w:val="en-US" w:eastAsia="en-US" w:bidi="en-US"/>
      </w:rPr>
    </w:lvl>
    <w:lvl w:ilvl="6" w:tplc="831C6A78">
      <w:numFmt w:val="bullet"/>
      <w:lvlText w:val="•"/>
      <w:lvlJc w:val="left"/>
      <w:pPr>
        <w:ind w:left="6484" w:hanging="360"/>
      </w:pPr>
      <w:rPr>
        <w:rFonts w:hint="default"/>
        <w:lang w:val="en-US" w:eastAsia="en-US" w:bidi="en-US"/>
      </w:rPr>
    </w:lvl>
    <w:lvl w:ilvl="7" w:tplc="14DEFBBE">
      <w:numFmt w:val="bullet"/>
      <w:lvlText w:val="•"/>
      <w:lvlJc w:val="left"/>
      <w:pPr>
        <w:ind w:left="7493" w:hanging="360"/>
      </w:pPr>
      <w:rPr>
        <w:rFonts w:hint="default"/>
        <w:lang w:val="en-US" w:eastAsia="en-US" w:bidi="en-US"/>
      </w:rPr>
    </w:lvl>
    <w:lvl w:ilvl="8" w:tplc="5F76D022">
      <w:numFmt w:val="bullet"/>
      <w:lvlText w:val="•"/>
      <w:lvlJc w:val="left"/>
      <w:pPr>
        <w:ind w:left="8502" w:hanging="360"/>
      </w:pPr>
      <w:rPr>
        <w:rFonts w:hint="default"/>
        <w:lang w:val="en-US" w:eastAsia="en-US" w:bidi="en-US"/>
      </w:rPr>
    </w:lvl>
  </w:abstractNum>
  <w:abstractNum w:abstractNumId="30">
    <w:nsid w:val="7A4927B0"/>
    <w:multiLevelType w:val="hybridMultilevel"/>
    <w:tmpl w:val="6F2C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9513F"/>
    <w:multiLevelType w:val="hybridMultilevel"/>
    <w:tmpl w:val="5B402A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2"/>
  </w:num>
  <w:num w:numId="5">
    <w:abstractNumId w:val="20"/>
    <w:lvlOverride w:ilvl="0">
      <w:startOverride w:val="1"/>
    </w:lvlOverride>
  </w:num>
  <w:num w:numId="6">
    <w:abstractNumId w:val="3"/>
    <w:lvlOverride w:ilvl="0">
      <w:startOverride w:val="1"/>
    </w:lvlOverride>
  </w:num>
  <w:num w:numId="7">
    <w:abstractNumId w:val="10"/>
  </w:num>
  <w:num w:numId="8">
    <w:abstractNumId w:val="8"/>
  </w:num>
  <w:num w:numId="9">
    <w:abstractNumId w:val="25"/>
  </w:num>
  <w:num w:numId="10">
    <w:abstractNumId w:val="30"/>
  </w:num>
  <w:num w:numId="11">
    <w:abstractNumId w:val="29"/>
  </w:num>
  <w:num w:numId="12">
    <w:abstractNumId w:val="18"/>
  </w:num>
  <w:num w:numId="13">
    <w:abstractNumId w:val="24"/>
  </w:num>
  <w:num w:numId="14">
    <w:abstractNumId w:val="11"/>
  </w:num>
  <w:num w:numId="15">
    <w:abstractNumId w:val="28"/>
  </w:num>
  <w:num w:numId="16">
    <w:abstractNumId w:val="13"/>
  </w:num>
  <w:num w:numId="17">
    <w:abstractNumId w:val="1"/>
  </w:num>
  <w:num w:numId="18">
    <w:abstractNumId w:val="14"/>
  </w:num>
  <w:num w:numId="19">
    <w:abstractNumId w:val="5"/>
  </w:num>
  <w:num w:numId="20">
    <w:abstractNumId w:val="6"/>
  </w:num>
  <w:num w:numId="21">
    <w:abstractNumId w:val="17"/>
  </w:num>
  <w:num w:numId="22">
    <w:abstractNumId w:val="23"/>
  </w:num>
  <w:num w:numId="23">
    <w:abstractNumId w:val="2"/>
  </w:num>
  <w:num w:numId="24">
    <w:abstractNumId w:val="26"/>
  </w:num>
  <w:num w:numId="25">
    <w:abstractNumId w:val="19"/>
  </w:num>
  <w:num w:numId="26">
    <w:abstractNumId w:val="7"/>
  </w:num>
  <w:num w:numId="27">
    <w:abstractNumId w:val="27"/>
  </w:num>
  <w:num w:numId="28">
    <w:abstractNumId w:val="22"/>
  </w:num>
  <w:num w:numId="29">
    <w:abstractNumId w:val="4"/>
  </w:num>
  <w:num w:numId="30">
    <w:abstractNumId w:val="9"/>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12"/>
    <w:rsid w:val="005C4545"/>
    <w:rsid w:val="00855812"/>
    <w:rsid w:val="008B56EF"/>
    <w:rsid w:val="00911D0C"/>
    <w:rsid w:val="00C408AE"/>
    <w:rsid w:val="00F7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E8226A6-139D-46B2-B165-A5C7AB81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12"/>
    <w:pPr>
      <w:spacing w:after="20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55812"/>
    <w:pPr>
      <w:keepNext/>
      <w:spacing w:after="0"/>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812"/>
    <w:rPr>
      <w:rFonts w:ascii="Times New Roman" w:eastAsia="Times New Roman" w:hAnsi="Times New Roman" w:cs="Times New Roman"/>
      <w:b/>
      <w:sz w:val="24"/>
      <w:szCs w:val="20"/>
    </w:rPr>
  </w:style>
  <w:style w:type="paragraph" w:styleId="Header">
    <w:name w:val="header"/>
    <w:basedOn w:val="Normal"/>
    <w:link w:val="HeaderChar"/>
    <w:unhideWhenUsed/>
    <w:rsid w:val="00855812"/>
    <w:pPr>
      <w:tabs>
        <w:tab w:val="center" w:pos="4320"/>
        <w:tab w:val="right" w:pos="8640"/>
      </w:tabs>
      <w:spacing w:after="0"/>
    </w:pPr>
  </w:style>
  <w:style w:type="character" w:customStyle="1" w:styleId="HeaderChar">
    <w:name w:val="Header Char"/>
    <w:basedOn w:val="DefaultParagraphFont"/>
    <w:link w:val="Header"/>
    <w:rsid w:val="00855812"/>
    <w:rPr>
      <w:rFonts w:ascii="Cambria" w:eastAsia="Cambria" w:hAnsi="Cambria" w:cs="Times New Roman"/>
      <w:sz w:val="24"/>
      <w:szCs w:val="24"/>
    </w:rPr>
  </w:style>
  <w:style w:type="paragraph" w:styleId="Footer">
    <w:name w:val="footer"/>
    <w:basedOn w:val="Normal"/>
    <w:link w:val="FooterChar"/>
    <w:uiPriority w:val="99"/>
    <w:unhideWhenUsed/>
    <w:rsid w:val="00855812"/>
    <w:pPr>
      <w:tabs>
        <w:tab w:val="center" w:pos="4320"/>
        <w:tab w:val="right" w:pos="8640"/>
      </w:tabs>
      <w:spacing w:after="0"/>
    </w:pPr>
  </w:style>
  <w:style w:type="character" w:customStyle="1" w:styleId="FooterChar">
    <w:name w:val="Footer Char"/>
    <w:basedOn w:val="DefaultParagraphFont"/>
    <w:link w:val="Footer"/>
    <w:uiPriority w:val="99"/>
    <w:rsid w:val="00855812"/>
    <w:rPr>
      <w:rFonts w:ascii="Cambria" w:eastAsia="Cambria" w:hAnsi="Cambria" w:cs="Times New Roman"/>
      <w:sz w:val="24"/>
      <w:szCs w:val="24"/>
    </w:rPr>
  </w:style>
  <w:style w:type="paragraph" w:styleId="Title">
    <w:name w:val="Title"/>
    <w:basedOn w:val="Normal"/>
    <w:link w:val="TitleChar"/>
    <w:qFormat/>
    <w:rsid w:val="00855812"/>
    <w:pPr>
      <w:spacing w:after="0"/>
      <w:jc w:val="center"/>
    </w:pPr>
    <w:rPr>
      <w:rFonts w:ascii="Times New Roman" w:eastAsia="Times New Roman" w:hAnsi="Times New Roman"/>
      <w:b/>
      <w:szCs w:val="20"/>
    </w:rPr>
  </w:style>
  <w:style w:type="character" w:customStyle="1" w:styleId="TitleChar">
    <w:name w:val="Title Char"/>
    <w:basedOn w:val="DefaultParagraphFont"/>
    <w:link w:val="Title"/>
    <w:rsid w:val="00855812"/>
    <w:rPr>
      <w:rFonts w:ascii="Times New Roman" w:eastAsia="Times New Roman" w:hAnsi="Times New Roman" w:cs="Times New Roman"/>
      <w:b/>
      <w:sz w:val="24"/>
      <w:szCs w:val="20"/>
    </w:rPr>
  </w:style>
  <w:style w:type="paragraph" w:styleId="BodyText">
    <w:name w:val="Body Text"/>
    <w:basedOn w:val="Normal"/>
    <w:link w:val="BodyTextChar"/>
    <w:rsid w:val="00855812"/>
    <w:pPr>
      <w:spacing w:after="0"/>
    </w:pPr>
    <w:rPr>
      <w:rFonts w:ascii="Times New Roman" w:eastAsia="Times New Roman" w:hAnsi="Times New Roman"/>
      <w:b/>
      <w:szCs w:val="20"/>
    </w:rPr>
  </w:style>
  <w:style w:type="character" w:customStyle="1" w:styleId="BodyTextChar">
    <w:name w:val="Body Text Char"/>
    <w:basedOn w:val="DefaultParagraphFont"/>
    <w:link w:val="BodyText"/>
    <w:rsid w:val="00855812"/>
    <w:rPr>
      <w:rFonts w:ascii="Times New Roman" w:eastAsia="Times New Roman" w:hAnsi="Times New Roman" w:cs="Times New Roman"/>
      <w:b/>
      <w:sz w:val="24"/>
      <w:szCs w:val="20"/>
    </w:rPr>
  </w:style>
  <w:style w:type="paragraph" w:customStyle="1" w:styleId="TextTimesRom11">
    <w:name w:val="Text Times Rom 11"/>
    <w:basedOn w:val="Normal"/>
    <w:rsid w:val="00855812"/>
    <w:pPr>
      <w:spacing w:after="0"/>
      <w:ind w:left="1440"/>
    </w:pPr>
    <w:rPr>
      <w:rFonts w:ascii="Times New Roman" w:eastAsia="Times New Roman" w:hAnsi="Times New Roman"/>
      <w:bCs/>
      <w:sz w:val="22"/>
      <w:szCs w:val="20"/>
    </w:rPr>
  </w:style>
  <w:style w:type="paragraph" w:customStyle="1" w:styleId="Default">
    <w:name w:val="Default"/>
    <w:rsid w:val="008558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55812"/>
    <w:pPr>
      <w:spacing w:after="120"/>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55812"/>
    <w:rPr>
      <w:rFonts w:ascii="Times New Roman" w:eastAsia="Times New Roman" w:hAnsi="Times New Roman" w:cs="Times New Roman"/>
      <w:sz w:val="24"/>
      <w:szCs w:val="20"/>
    </w:rPr>
  </w:style>
  <w:style w:type="character" w:styleId="PageNumber">
    <w:name w:val="page number"/>
    <w:basedOn w:val="DefaultParagraphFont"/>
    <w:rsid w:val="00855812"/>
  </w:style>
  <w:style w:type="paragraph" w:styleId="BalloonText">
    <w:name w:val="Balloon Text"/>
    <w:basedOn w:val="Normal"/>
    <w:link w:val="BalloonTextChar"/>
    <w:semiHidden/>
    <w:rsid w:val="00855812"/>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55812"/>
    <w:rPr>
      <w:rFonts w:ascii="Tahoma" w:eastAsia="Times New Roman" w:hAnsi="Tahoma" w:cs="Tahoma"/>
      <w:sz w:val="16"/>
      <w:szCs w:val="16"/>
    </w:rPr>
  </w:style>
  <w:style w:type="character" w:styleId="CommentReference">
    <w:name w:val="annotation reference"/>
    <w:uiPriority w:val="99"/>
    <w:unhideWhenUsed/>
    <w:rsid w:val="00855812"/>
    <w:rPr>
      <w:sz w:val="16"/>
      <w:szCs w:val="16"/>
    </w:rPr>
  </w:style>
  <w:style w:type="paragraph" w:styleId="CommentText">
    <w:name w:val="annotation text"/>
    <w:basedOn w:val="Normal"/>
    <w:link w:val="CommentTextChar"/>
    <w:uiPriority w:val="99"/>
    <w:unhideWhenUsed/>
    <w:rsid w:val="00855812"/>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8558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812"/>
    <w:rPr>
      <w:b/>
      <w:bCs/>
    </w:rPr>
  </w:style>
  <w:style w:type="character" w:customStyle="1" w:styleId="CommentSubjectChar">
    <w:name w:val="Comment Subject Char"/>
    <w:basedOn w:val="CommentTextChar"/>
    <w:link w:val="CommentSubject"/>
    <w:uiPriority w:val="99"/>
    <w:semiHidden/>
    <w:rsid w:val="00855812"/>
    <w:rPr>
      <w:rFonts w:ascii="Times New Roman" w:eastAsia="Times New Roman" w:hAnsi="Times New Roman" w:cs="Times New Roman"/>
      <w:b/>
      <w:bCs/>
      <w:sz w:val="20"/>
      <w:szCs w:val="20"/>
    </w:rPr>
  </w:style>
  <w:style w:type="character" w:styleId="Hyperlink">
    <w:name w:val="Hyperlink"/>
    <w:uiPriority w:val="99"/>
    <w:unhideWhenUsed/>
    <w:rsid w:val="00855812"/>
    <w:rPr>
      <w:strike w:val="0"/>
      <w:dstrike w:val="0"/>
      <w:color w:val="0000FF"/>
      <w:u w:val="none"/>
      <w:effect w:val="none"/>
    </w:rPr>
  </w:style>
  <w:style w:type="paragraph" w:styleId="Revision">
    <w:name w:val="Revision"/>
    <w:hidden/>
    <w:uiPriority w:val="99"/>
    <w:semiHidden/>
    <w:rsid w:val="00855812"/>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558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5812"/>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855812"/>
    <w:pPr>
      <w:ind w:left="720"/>
      <w:contextualSpacing/>
    </w:pPr>
  </w:style>
  <w:style w:type="paragraph" w:customStyle="1" w:styleId="TableParagraph">
    <w:name w:val="Table Paragraph"/>
    <w:basedOn w:val="Normal"/>
    <w:uiPriority w:val="1"/>
    <w:qFormat/>
    <w:rsid w:val="00855812"/>
    <w:pPr>
      <w:widowControl w:val="0"/>
      <w:autoSpaceDE w:val="0"/>
      <w:autoSpaceDN w:val="0"/>
      <w:spacing w:after="0"/>
      <w:ind w:left="103"/>
    </w:pPr>
    <w:rPr>
      <w:rFonts w:ascii="Calibri" w:eastAsia="Calibri" w:hAnsi="Calibri" w:cs="Calibri"/>
      <w:sz w:val="22"/>
      <w:szCs w:val="22"/>
      <w:lang w:bidi="en-US"/>
    </w:rPr>
  </w:style>
  <w:style w:type="character" w:customStyle="1" w:styleId="UnresolvedMention1">
    <w:name w:val="Unresolved Mention1"/>
    <w:basedOn w:val="DefaultParagraphFont"/>
    <w:uiPriority w:val="99"/>
    <w:semiHidden/>
    <w:unhideWhenUsed/>
    <w:rsid w:val="00855812"/>
    <w:rPr>
      <w:color w:val="605E5C"/>
      <w:shd w:val="clear" w:color="auto" w:fill="E1DFDD"/>
    </w:rPr>
  </w:style>
  <w:style w:type="character" w:customStyle="1" w:styleId="WW8Num33z1">
    <w:name w:val="WW8Num33z1"/>
    <w:rsid w:val="00855812"/>
    <w:rPr>
      <w:rFonts w:ascii="Courier New" w:hAnsi="Courier New" w:cs="Courier New"/>
    </w:rPr>
  </w:style>
  <w:style w:type="character" w:customStyle="1" w:styleId="gmail-msocommentreference">
    <w:name w:val="gmail-msocommentreference"/>
    <w:basedOn w:val="DefaultParagraphFont"/>
    <w:rsid w:val="00855812"/>
  </w:style>
  <w:style w:type="paragraph" w:styleId="NormalWeb">
    <w:name w:val="Normal (Web)"/>
    <w:basedOn w:val="Normal"/>
    <w:uiPriority w:val="99"/>
    <w:semiHidden/>
    <w:unhideWhenUsed/>
    <w:rsid w:val="00855812"/>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bamawhitehouse.archives.gov/omb/memoranda_m03-22/" TargetMode="External"/><Relationship Id="rId18" Type="http://schemas.openxmlformats.org/officeDocument/2006/relationships/hyperlink" Target="https://www.accessdata.fda.gov/scripts/cdrh/cfdocs/cfcfr/CFRSearch.cfm?CFRPart=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ecfr.gov/cgi-bin/text-idx?SID=b73b1b370f7aa1468cf29a783bf93ba1&amp;mc=true&amp;node=se45.1.164_1512&amp;rgn=div8" TargetMode="External"/><Relationship Id="rId17" Type="http://schemas.openxmlformats.org/officeDocument/2006/relationships/hyperlink" Target="https://www.accessdata.fda.gov/scripts/cdrh/cfdocs/cfcfr/CFRSearch.cfm?fr=56.104" TargetMode="External"/><Relationship Id="rId2" Type="http://schemas.openxmlformats.org/officeDocument/2006/relationships/styles" Target="styles.xml"/><Relationship Id="rId16" Type="http://schemas.openxmlformats.org/officeDocument/2006/relationships/hyperlink" Target="https://www.gpo.gov/fdsys/pkg/PLAW-104publ13/html/PLAW-104publ13.htm" TargetMode="External"/><Relationship Id="rId20" Type="http://schemas.openxmlformats.org/officeDocument/2006/relationships/hyperlink" Target="https://www.fda.gov/downloads/RegulatoryInformation/Guidances/UCM56694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1&amp;SID=fbe09e6471954ba39d6ad71f838af9a9&amp;ty=HTML&amp;h=L&amp;mc=true&amp;r=PART&amp;n=pt45.1.164" TargetMode="External"/><Relationship Id="rId5" Type="http://schemas.openxmlformats.org/officeDocument/2006/relationships/footnotes" Target="footnotes.xml"/><Relationship Id="rId15" Type="http://schemas.openxmlformats.org/officeDocument/2006/relationships/hyperlink" Target="https://www.law.cornell.edu/uscode/text/5/552a" TargetMode="External"/><Relationship Id="rId10" Type="http://schemas.openxmlformats.org/officeDocument/2006/relationships/footer" Target="footer2.xml"/><Relationship Id="rId19" Type="http://schemas.openxmlformats.org/officeDocument/2006/relationships/hyperlink" Target="https://www.accessdata.fda.gov/scripts/cdrh/cfdocs/cfcfr/CFRSearch.cfm?CFRPart=5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aw.cornell.edu/uscode/text/44/35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30562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Hofstad, Christine</dc:creator>
  <cp:keywords/>
  <dc:description/>
  <cp:lastModifiedBy>Hofstad, Christine</cp:lastModifiedBy>
  <cp:revision>3</cp:revision>
  <dcterms:created xsi:type="dcterms:W3CDTF">2019-03-05T16:13:00Z</dcterms:created>
  <dcterms:modified xsi:type="dcterms:W3CDTF">2019-03-05T16:14:00Z</dcterms:modified>
</cp:coreProperties>
</file>